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B33" w:rsidRDefault="00A54B33" w:rsidP="00A54B33">
      <w:pPr>
        <w:pStyle w:val="LSHeader"/>
      </w:pPr>
      <w:r>
        <w:t>3GPP TSG</w:t>
      </w:r>
      <w:r w:rsidR="009E6C0C">
        <w:t xml:space="preserve"> RAN WG3 Meeting #</w:t>
      </w:r>
      <w:r>
        <w:t>126</w:t>
      </w:r>
      <w:r>
        <w:tab/>
      </w:r>
      <w:r w:rsidR="00FF0B9D" w:rsidRPr="00FF0B9D">
        <w:t>R3-247170</w:t>
      </w:r>
    </w:p>
    <w:p w:rsidR="00A54B33" w:rsidRPr="0004390C" w:rsidRDefault="00A54B33" w:rsidP="00A54B33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 w:rsidRPr="0004390C">
        <w:rPr>
          <w:rFonts w:ascii="Arial" w:eastAsia="Malgun Gothic" w:hAnsi="Arial"/>
          <w:b/>
          <w:sz w:val="24"/>
          <w:lang w:val="en-US" w:eastAsia="zh-CN"/>
        </w:rPr>
        <w:t>Orlando, U.S.A., 18 - 22 November, 2024</w:t>
      </w:r>
    </w:p>
    <w:p w:rsidR="006C07F4" w:rsidRDefault="006C07F4" w:rsidP="006C07F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62247A" w:rsidRDefault="00DD3DA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3F26B4">
        <w:rPr>
          <w:rFonts w:ascii="Arial" w:hAnsi="Arial"/>
          <w:sz w:val="24"/>
          <w:lang w:eastAsia="zh-CN"/>
        </w:rPr>
        <w:t xml:space="preserve">Discussion on </w:t>
      </w:r>
      <w:r w:rsidR="009F414F">
        <w:rPr>
          <w:rFonts w:ascii="Arial" w:hAnsi="Arial"/>
          <w:sz w:val="24"/>
          <w:lang w:eastAsia="zh-CN"/>
        </w:rPr>
        <w:t xml:space="preserve">support of </w:t>
      </w:r>
      <w:r w:rsidR="009F414F" w:rsidRPr="009F414F">
        <w:rPr>
          <w:rFonts w:ascii="Arial" w:hAnsi="Arial"/>
          <w:sz w:val="24"/>
          <w:lang w:eastAsia="zh-CN"/>
        </w:rPr>
        <w:t>intra-SN SCPAC in MN format</w:t>
      </w:r>
    </w:p>
    <w:p w:rsidR="0062247A" w:rsidRDefault="00DD3DAF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</w:t>
      </w:r>
    </w:p>
    <w:p w:rsidR="0062247A" w:rsidRDefault="000E42F5"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</w:r>
      <w:r w:rsidR="003F26B4">
        <w:rPr>
          <w:rStyle w:val="af3"/>
        </w:rPr>
        <w:t>8.1</w:t>
      </w:r>
    </w:p>
    <w:p w:rsidR="0062247A" w:rsidRDefault="00DD3DAF"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62247A" w:rsidRDefault="00DD3DAF">
      <w:pPr>
        <w:pStyle w:val="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 w:rsidR="00922AA1" w:rsidRDefault="00922AA1" w:rsidP="000E42F5">
      <w:pPr>
        <w:rPr>
          <w:lang w:eastAsia="zh-CN"/>
        </w:rPr>
      </w:pPr>
      <w:r>
        <w:rPr>
          <w:lang w:eastAsia="zh-CN"/>
        </w:rPr>
        <w:t>In this meeting, RAN3 has received an LS (</w:t>
      </w:r>
      <w:r w:rsidRPr="00922AA1">
        <w:rPr>
          <w:lang w:eastAsia="zh-CN"/>
        </w:rPr>
        <w:t>R3-247012/ R2-2409359</w:t>
      </w:r>
      <w:r>
        <w:rPr>
          <w:lang w:eastAsia="zh-CN"/>
        </w:rPr>
        <w:t>) from RAN2, as below.</w:t>
      </w: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922AA1" w:rsidTr="00922AA1">
        <w:tc>
          <w:tcPr>
            <w:tcW w:w="9350" w:type="dxa"/>
          </w:tcPr>
          <w:p w:rsidR="00922AA1" w:rsidRPr="00152A22" w:rsidRDefault="00922AA1" w:rsidP="00922AA1">
            <w:pPr>
              <w:spacing w:beforeLines="50" w:before="120" w:afterLines="50" w:after="120" w:line="259" w:lineRule="auto"/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</w:pPr>
            <w:r w:rsidRPr="00152A22">
              <w:rPr>
                <w:rFonts w:ascii="Arial" w:hAnsi="Arial" w:cs="Arial"/>
                <w:b/>
                <w:sz w:val="18"/>
                <w:lang w:val="en-US" w:eastAsia="zh-CN" w:bidi="ar"/>
              </w:rPr>
              <w:t>1. Overall Description:</w:t>
            </w:r>
          </w:p>
          <w:p w:rsidR="00922AA1" w:rsidRPr="00152A22" w:rsidRDefault="00922AA1" w:rsidP="00922AA1">
            <w:pPr>
              <w:spacing w:beforeLines="50" w:before="120" w:afterLines="50" w:after="120" w:line="259" w:lineRule="auto"/>
              <w:rPr>
                <w:rFonts w:ascii="Arial" w:hAnsi="Arial" w:cs="Arial"/>
                <w:sz w:val="18"/>
                <w:lang w:val="en-US" w:eastAsia="zh-CN" w:bidi="ar"/>
              </w:rPr>
            </w:pPr>
            <w:r w:rsidRPr="00152A22">
              <w:rPr>
                <w:rFonts w:ascii="Arial" w:hAnsi="Arial" w:cs="Arial"/>
                <w:sz w:val="18"/>
                <w:lang w:val="en-US" w:eastAsia="zh-CN" w:bidi="ar"/>
              </w:rPr>
              <w:t xml:space="preserve">RAN2 thanks RAN3 for the </w:t>
            </w:r>
            <w:r w:rsidRPr="00152A22">
              <w:rPr>
                <w:rFonts w:ascii="Arial" w:hAnsi="Arial" w:cs="Arial" w:hint="eastAsia"/>
                <w:sz w:val="18"/>
                <w:lang w:val="en-US" w:eastAsia="zh-CN" w:bidi="ar"/>
              </w:rPr>
              <w:t xml:space="preserve">reply </w:t>
            </w:r>
            <w:r w:rsidRPr="00152A22">
              <w:rPr>
                <w:rFonts w:ascii="Arial" w:hAnsi="Arial" w:cs="Arial"/>
                <w:sz w:val="18"/>
                <w:lang w:val="en-US" w:eastAsia="zh-CN" w:bidi="ar"/>
              </w:rPr>
              <w:t xml:space="preserve">LS on inter-node RRC message for intra-SN SCPAC configured by the MN. Regarding the following </w:t>
            </w:r>
            <w:r w:rsidRPr="00152A22">
              <w:rPr>
                <w:rFonts w:ascii="Arial" w:hAnsi="Arial" w:cs="Arial" w:hint="eastAsia"/>
                <w:sz w:val="18"/>
                <w:lang w:val="en-US" w:eastAsia="zh-CN" w:bidi="ar"/>
              </w:rPr>
              <w:t>questions,</w:t>
            </w:r>
            <w:r w:rsidRPr="00152A22">
              <w:rPr>
                <w:rFonts w:ascii="Arial" w:hAnsi="Arial" w:cs="Arial"/>
                <w:sz w:val="18"/>
                <w:lang w:val="en-US" w:eastAsia="zh-CN" w:bidi="ar"/>
              </w:rPr>
              <w:t xml:space="preserve"> RAN</w:t>
            </w:r>
            <w:r w:rsidRPr="00152A22">
              <w:rPr>
                <w:rFonts w:ascii="Arial" w:hAnsi="Arial" w:cs="Arial" w:hint="eastAsia"/>
                <w:sz w:val="18"/>
                <w:lang w:val="en-US" w:eastAsia="zh-CN" w:bidi="ar"/>
              </w:rPr>
              <w:t>2</w:t>
            </w:r>
            <w:r w:rsidRPr="00152A22">
              <w:rPr>
                <w:rFonts w:ascii="Arial" w:hAnsi="Arial" w:cs="Arial"/>
                <w:sz w:val="18"/>
                <w:lang w:val="en-US" w:eastAsia="zh-CN" w:bidi="ar"/>
              </w:rPr>
              <w:t xml:space="preserve"> has discussed and would like to </w:t>
            </w:r>
            <w:r w:rsidRPr="00152A22">
              <w:rPr>
                <w:rFonts w:ascii="Arial" w:hAnsi="Arial" w:cs="Arial" w:hint="eastAsia"/>
                <w:sz w:val="18"/>
                <w:lang w:val="en-US" w:eastAsia="zh-CN" w:bidi="ar"/>
              </w:rPr>
              <w:t>provide the response</w:t>
            </w:r>
            <w:r w:rsidRPr="00152A22">
              <w:rPr>
                <w:rFonts w:ascii="Arial" w:hAnsi="Arial" w:cs="Arial"/>
                <w:sz w:val="18"/>
                <w:lang w:val="en-US" w:eastAsia="zh-CN" w:bidi="ar"/>
              </w:rPr>
              <w:t>s</w:t>
            </w:r>
            <w:r w:rsidRPr="00152A22">
              <w:rPr>
                <w:rFonts w:ascii="Arial" w:hAnsi="Arial" w:cs="Arial" w:hint="eastAsia"/>
                <w:sz w:val="18"/>
                <w:lang w:val="en-US" w:eastAsia="zh-CN" w:bidi="ar"/>
              </w:rPr>
              <w:t xml:space="preserve"> as below:</w:t>
            </w:r>
          </w:p>
          <w:p w:rsidR="00922AA1" w:rsidRPr="00152A22" w:rsidRDefault="00922AA1" w:rsidP="00922AA1">
            <w:pPr>
              <w:spacing w:beforeLines="50" w:before="120" w:afterLines="50" w:after="120" w:line="259" w:lineRule="auto"/>
              <w:rPr>
                <w:rFonts w:ascii="Arial" w:eastAsia="Times New Roman" w:hAnsi="Arial" w:cs="Arial"/>
                <w:b/>
                <w:bCs/>
                <w:kern w:val="2"/>
                <w:sz w:val="18"/>
                <w:lang w:val="en-US" w:eastAsia="zh-CN"/>
              </w:rPr>
            </w:pPr>
            <w:r w:rsidRPr="00152A22">
              <w:rPr>
                <w:rFonts w:ascii="Arial" w:hAnsi="Arial" w:cs="Arial"/>
                <w:b/>
                <w:bCs/>
                <w:sz w:val="18"/>
                <w:lang w:val="en-US" w:eastAsia="zh-CN" w:bidi="ar"/>
              </w:rPr>
              <w:t>Q1: Are both CG-Config and CG-CandidateList related to same configuration of intra-SN subsequent CPAC in MN format, and must be sent together in the same SN Modification Required XnAP message?</w:t>
            </w:r>
          </w:p>
          <w:p w:rsidR="00922AA1" w:rsidRPr="00152A22" w:rsidRDefault="00922AA1" w:rsidP="00922AA1">
            <w:pPr>
              <w:spacing w:beforeLines="50" w:before="120" w:afterLines="50" w:after="120" w:line="259" w:lineRule="auto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152A22">
              <w:rPr>
                <w:rFonts w:ascii="Arial" w:eastAsia="Times New Roman" w:hAnsi="Arial" w:cs="Arial" w:hint="eastAsia"/>
                <w:b/>
                <w:bCs/>
                <w:kern w:val="2"/>
                <w:sz w:val="18"/>
                <w:lang w:val="en-US" w:eastAsia="zh-CN"/>
              </w:rPr>
              <w:t>RAN2 response:</w:t>
            </w:r>
            <w:r w:rsidRPr="00152A22">
              <w:rPr>
                <w:rFonts w:ascii="Arial" w:eastAsia="Times New Roman" w:hAnsi="Arial" w:cs="Arial" w:hint="eastAsia"/>
                <w:kern w:val="2"/>
                <w:sz w:val="18"/>
                <w:lang w:val="en-US" w:eastAsia="zh-CN"/>
              </w:rPr>
              <w:t xml:space="preserve"> </w:t>
            </w:r>
            <w:r w:rsidRPr="00152A22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From RAN2 perspective, t</w:t>
            </w:r>
            <w:r w:rsidRPr="00152A22">
              <w:rPr>
                <w:rFonts w:ascii="Arial" w:eastAsia="Times New Roman" w:hAnsi="Arial" w:cs="Arial" w:hint="eastAsia"/>
                <w:kern w:val="2"/>
                <w:sz w:val="18"/>
                <w:lang w:val="en-US" w:eastAsia="zh-CN"/>
              </w:rPr>
              <w:t xml:space="preserve">he CG-Config </w:t>
            </w:r>
            <w:r w:rsidRPr="00152A22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and</w:t>
            </w:r>
            <w:r w:rsidRPr="00152A22">
              <w:rPr>
                <w:rFonts w:ascii="Arial" w:eastAsia="Times New Roman" w:hAnsi="Arial" w:cs="Arial" w:hint="eastAsia"/>
                <w:kern w:val="2"/>
                <w:sz w:val="18"/>
                <w:lang w:val="en-US" w:eastAsia="zh-CN"/>
              </w:rPr>
              <w:t xml:space="preserve"> CG-CandidateList </w:t>
            </w:r>
            <w:r w:rsidRPr="00152A22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 xml:space="preserve">are related to </w:t>
            </w:r>
            <w:r w:rsidRPr="00152A22">
              <w:rPr>
                <w:rFonts w:ascii="Arial" w:eastAsia="Times New Roman" w:hAnsi="Arial" w:cs="Arial" w:hint="eastAsia"/>
                <w:kern w:val="2"/>
                <w:sz w:val="18"/>
                <w:lang w:val="en-US" w:eastAsia="zh-CN"/>
              </w:rPr>
              <w:t xml:space="preserve">different </w:t>
            </w:r>
            <w:r w:rsidRPr="00152A22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 xml:space="preserve">part of UE </w:t>
            </w:r>
            <w:r w:rsidRPr="00152A22">
              <w:rPr>
                <w:rFonts w:ascii="Arial" w:eastAsia="Times New Roman" w:hAnsi="Arial" w:cs="Arial" w:hint="eastAsia"/>
                <w:kern w:val="2"/>
                <w:sz w:val="18"/>
                <w:lang w:val="en-US" w:eastAsia="zh-CN"/>
              </w:rPr>
              <w:t>configuration</w:t>
            </w:r>
            <w:r w:rsidRPr="00152A22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s</w:t>
            </w:r>
            <w:r w:rsidRPr="00152A22">
              <w:rPr>
                <w:rFonts w:ascii="Arial" w:eastAsia="Times New Roman" w:hAnsi="Arial" w:cs="Arial" w:hint="eastAsia"/>
                <w:kern w:val="2"/>
                <w:sz w:val="18"/>
                <w:lang w:val="en-US" w:eastAsia="zh-CN"/>
              </w:rPr>
              <w:t xml:space="preserve"> </w:t>
            </w:r>
            <w:r w:rsidRPr="00152A22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of</w:t>
            </w:r>
            <w:r w:rsidRPr="00152A22">
              <w:rPr>
                <w:rFonts w:ascii="Arial" w:eastAsia="Times New Roman" w:hAnsi="Arial" w:cs="Arial" w:hint="eastAsia"/>
                <w:kern w:val="2"/>
                <w:sz w:val="18"/>
                <w:lang w:val="en-US" w:eastAsia="zh-CN"/>
              </w:rPr>
              <w:t xml:space="preserve"> intra-SN SCPAC</w:t>
            </w:r>
            <w:r w:rsidRPr="00152A22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 xml:space="preserve"> configured by the MN, and not required to be sent together in the same SN Modification Required XnAP message</w:t>
            </w:r>
            <w:r w:rsidRPr="00152A22">
              <w:rPr>
                <w:rFonts w:ascii="Arial" w:eastAsia="Times New Roman" w:hAnsi="Arial" w:cs="Arial" w:hint="eastAsia"/>
                <w:kern w:val="2"/>
                <w:sz w:val="18"/>
                <w:lang w:val="en-US" w:eastAsia="zh-CN"/>
              </w:rPr>
              <w:t>.</w:t>
            </w:r>
          </w:p>
          <w:p w:rsidR="00922AA1" w:rsidRPr="00152A22" w:rsidRDefault="00922AA1" w:rsidP="00922AA1">
            <w:pPr>
              <w:spacing w:beforeLines="50" w:before="120" w:afterLines="50" w:after="120" w:line="259" w:lineRule="auto"/>
              <w:rPr>
                <w:rFonts w:ascii="Arial" w:eastAsia="Times New Roman" w:hAnsi="Arial" w:cs="Arial"/>
                <w:b/>
                <w:bCs/>
                <w:kern w:val="2"/>
                <w:sz w:val="18"/>
                <w:lang w:val="en-US" w:eastAsia="zh-CN"/>
              </w:rPr>
            </w:pPr>
            <w:r w:rsidRPr="00152A22">
              <w:rPr>
                <w:rFonts w:ascii="Arial" w:hAnsi="Arial" w:cs="Arial"/>
                <w:b/>
                <w:bCs/>
                <w:sz w:val="18"/>
                <w:lang w:val="en-US" w:eastAsia="zh-CN" w:bidi="ar"/>
              </w:rPr>
              <w:t>Q2: If both RRC messages must be sent together, is it feasible to include both CG-Config message and CG-CandidateList messages in a single RRC message (new or existing), which could then be transferred in a single SN Modification Required XnAP message?</w:t>
            </w:r>
          </w:p>
          <w:p w:rsidR="00922AA1" w:rsidRPr="00152A22" w:rsidRDefault="00922AA1" w:rsidP="00922AA1">
            <w:pPr>
              <w:spacing w:beforeLines="50" w:before="120" w:afterLines="50" w:after="120" w:line="259" w:lineRule="auto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152A22">
              <w:rPr>
                <w:rFonts w:ascii="Arial" w:eastAsia="Times New Roman" w:hAnsi="Arial" w:cs="Arial" w:hint="eastAsia"/>
                <w:b/>
                <w:bCs/>
                <w:kern w:val="2"/>
                <w:sz w:val="18"/>
                <w:lang w:val="en-US" w:eastAsia="zh-CN"/>
              </w:rPr>
              <w:t>RAN2 response:</w:t>
            </w:r>
            <w:r w:rsidRPr="00152A22">
              <w:rPr>
                <w:rFonts w:ascii="Arial" w:eastAsia="Times New Roman" w:hAnsi="Arial" w:cs="Arial" w:hint="eastAsia"/>
                <w:kern w:val="2"/>
                <w:sz w:val="18"/>
                <w:lang w:val="en-US" w:eastAsia="zh-CN"/>
              </w:rPr>
              <w:t xml:space="preserve"> </w:t>
            </w:r>
            <w:r w:rsidRPr="00152A22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RAN2 understands that two XnAP messages can be sent from the SN to the MN to transfer CG-Config message and CG-CandidateList messages separately.</w:t>
            </w:r>
          </w:p>
          <w:p w:rsidR="00922AA1" w:rsidRPr="00922AA1" w:rsidRDefault="00922AA1" w:rsidP="00922AA1">
            <w:pPr>
              <w:spacing w:beforeLines="50" w:before="120" w:afterLines="50" w:after="120" w:line="259" w:lineRule="auto"/>
              <w:rPr>
                <w:lang w:val="en-US" w:eastAsia="zh-CN"/>
              </w:rPr>
            </w:pPr>
            <w:r w:rsidRPr="00152A22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RAN2 requests RAN3 to consider the above answers for the stage-2 procedure changes for the Intra-SN SCPAC with MN involvement applicable.</w:t>
            </w:r>
          </w:p>
        </w:tc>
      </w:tr>
    </w:tbl>
    <w:p w:rsidR="00922AA1" w:rsidRDefault="00922AA1" w:rsidP="000E42F5">
      <w:pPr>
        <w:rPr>
          <w:lang w:eastAsia="zh-CN"/>
        </w:rPr>
      </w:pPr>
    </w:p>
    <w:p w:rsidR="00922AA1" w:rsidRDefault="00922AA1" w:rsidP="000E42F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paper addresses to resolve this issue based on the above LS.</w:t>
      </w:r>
    </w:p>
    <w:p w:rsidR="00E35824" w:rsidRDefault="00E35824" w:rsidP="00E35824">
      <w:pPr>
        <w:pStyle w:val="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Discussion</w:t>
      </w:r>
    </w:p>
    <w:p w:rsidR="00B855BD" w:rsidRDefault="00B855BD" w:rsidP="00B855BD">
      <w:r w:rsidRPr="004E25D1">
        <w:rPr>
          <w:rFonts w:hint="eastAsia"/>
        </w:rPr>
        <w:t>B</w:t>
      </w:r>
      <w:r w:rsidRPr="004E25D1">
        <w:t>ased on the LS above, CG-Config message and CG-CandidateList messages can be send via multiple XnAP messages.</w:t>
      </w:r>
      <w:r>
        <w:rPr>
          <w:rFonts w:hint="eastAsia"/>
        </w:rPr>
        <w:t xml:space="preserve"> </w:t>
      </w:r>
      <w:r w:rsidRPr="004E25D1">
        <w:rPr>
          <w:rFonts w:hint="eastAsia"/>
        </w:rPr>
        <w:t xml:space="preserve">In order to ensure the MN can collect both </w:t>
      </w:r>
      <w:r w:rsidRPr="004E25D1">
        <w:rPr>
          <w:rFonts w:hint="eastAsia"/>
          <w:i/>
        </w:rPr>
        <w:t>CG-Config</w:t>
      </w:r>
      <w:r w:rsidRPr="004E25D1">
        <w:rPr>
          <w:rFonts w:hint="eastAsia"/>
        </w:rPr>
        <w:t xml:space="preserve"> message and </w:t>
      </w:r>
      <w:r w:rsidRPr="004E25D1">
        <w:rPr>
          <w:rFonts w:hint="eastAsia"/>
          <w:i/>
        </w:rPr>
        <w:t>CG-CandidateList</w:t>
      </w:r>
      <w:r w:rsidRPr="004E25D1">
        <w:rPr>
          <w:rFonts w:hint="eastAsia"/>
        </w:rPr>
        <w:t xml:space="preserve"> messages from the SN, the SN needs to send at least two XnAP messages to the MN upon initiation the preparation of intra-SN SCPAC with MN involvement procedure.</w:t>
      </w:r>
      <w:r>
        <w:t xml:space="preserve"> In RAN2’s discussion, the following options are proposed:</w:t>
      </w:r>
    </w:p>
    <w:p w:rsidR="00B855BD" w:rsidRDefault="00B855BD" w:rsidP="00B855BD">
      <w:r>
        <w:rPr>
          <w:rFonts w:hint="eastAsia"/>
        </w:rPr>
        <w:t>•</w:t>
      </w:r>
      <w:r>
        <w:tab/>
        <w:t>Option 1: SN sends two SN Modification Required XnAP messages to the MN, i.e. one includes CG-Config message and the other includes CG-CandidateList message.</w:t>
      </w:r>
    </w:p>
    <w:p w:rsidR="00B855BD" w:rsidRDefault="00B855BD" w:rsidP="00B855BD">
      <w:r>
        <w:rPr>
          <w:rFonts w:hint="eastAsia"/>
        </w:rPr>
        <w:t>•</w:t>
      </w:r>
      <w:r>
        <w:tab/>
        <w:t>Option 2: SN sends CG-Config message and CG-CandidateList message separately via SN Modification Required XnAP message and SN Modification Request Acknowledge XnAP message.</w:t>
      </w:r>
    </w:p>
    <w:p w:rsidR="00B855BD" w:rsidRDefault="00B855BD" w:rsidP="00B855BD">
      <w:r>
        <w:rPr>
          <w:rFonts w:hint="eastAsia"/>
        </w:rPr>
        <w:t>I</w:t>
      </w:r>
      <w:r>
        <w:t>n our understanding, Option 2 seems more natural. However, we need to note that</w:t>
      </w:r>
      <w:r w:rsidRPr="009B67CE">
        <w:t xml:space="preserve"> currently, the MN initiated SN modification procedure is optionally performed</w:t>
      </w:r>
      <w:r>
        <w:t xml:space="preserve"> (TS 37.340 clause 10.20 Figure 10.20-3)</w:t>
      </w:r>
      <w:r w:rsidRPr="009B67CE">
        <w:t xml:space="preserve">. If we want to use the SN Modification Request Acknowledge XnAP message to transfer CG-Config message or CG-CandidateList message, this procedure should become mandatory. </w:t>
      </w:r>
      <w:r>
        <w:t>Besides, some corresponding descriptions may need to be added.</w:t>
      </w:r>
    </w:p>
    <w:tbl>
      <w:tblPr>
        <w:tblStyle w:val="ad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B855BD" w:rsidTr="00191FDF">
        <w:tc>
          <w:tcPr>
            <w:tcW w:w="9269" w:type="dxa"/>
          </w:tcPr>
          <w:p w:rsidR="00191FDF" w:rsidRPr="00191FDF" w:rsidRDefault="00191FDF" w:rsidP="00126CC1">
            <w:pPr>
              <w:rPr>
                <w:b/>
                <w:shd w:val="pct15" w:color="auto" w:fill="FFFFFF"/>
                <w:lang w:eastAsia="zh-CN"/>
              </w:rPr>
            </w:pPr>
            <w:r w:rsidRPr="00191FDF">
              <w:rPr>
                <w:rFonts w:hint="eastAsia"/>
                <w:b/>
                <w:shd w:val="pct15" w:color="auto" w:fill="FFFFFF"/>
                <w:lang w:eastAsia="zh-CN"/>
              </w:rPr>
              <w:t>[</w:t>
            </w:r>
            <w:r w:rsidRPr="00191FDF">
              <w:rPr>
                <w:b/>
                <w:shd w:val="pct15" w:color="auto" w:fill="FFFFFF"/>
                <w:lang w:eastAsia="zh-CN"/>
              </w:rPr>
              <w:t>TS 37.340]</w:t>
            </w:r>
          </w:p>
          <w:p w:rsidR="00B855BD" w:rsidRPr="00975645" w:rsidRDefault="00B855BD" w:rsidP="00126CC1">
            <w:pPr>
              <w:rPr>
                <w:b/>
                <w:sz w:val="18"/>
              </w:rPr>
            </w:pPr>
            <w:r w:rsidRPr="00975645">
              <w:rPr>
                <w:b/>
                <w:sz w:val="18"/>
              </w:rPr>
              <w:lastRenderedPageBreak/>
              <w:t>SN initiated intra-SN subsequent CPAC with MN involvement</w:t>
            </w:r>
          </w:p>
          <w:p w:rsidR="00B855BD" w:rsidRPr="00975645" w:rsidRDefault="00B855BD" w:rsidP="00126CC1">
            <w:pPr>
              <w:rPr>
                <w:sz w:val="18"/>
              </w:rPr>
            </w:pPr>
            <w:r w:rsidRPr="00975645">
              <w:rPr>
                <w:sz w:val="18"/>
              </w:rPr>
              <w:t>This procedure is initiated by the SN for intra-SN subsequent CPAC with MN involvement.</w:t>
            </w:r>
          </w:p>
          <w:p w:rsidR="00B855BD" w:rsidRPr="00975645" w:rsidRDefault="00B855BD" w:rsidP="00126CC1">
            <w:pPr>
              <w:pStyle w:val="TH"/>
              <w:rPr>
                <w:sz w:val="18"/>
              </w:rPr>
            </w:pPr>
            <w:r w:rsidRPr="00975645">
              <w:rPr>
                <w:sz w:val="18"/>
              </w:rPr>
              <w:object w:dxaOrig="9585" w:dyaOrig="6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9.65pt;height:305.65pt" o:ole="">
                  <v:imagedata r:id="rId9" o:title=""/>
                  <o:lock v:ext="edit" aspectratio="f"/>
                </v:shape>
                <o:OLEObject Type="Embed" ProgID="Visio.Drawing.15" ShapeID="_x0000_i1025" DrawAspect="Content" ObjectID="_1792475803" r:id="rId10"/>
              </w:object>
            </w:r>
          </w:p>
          <w:p w:rsidR="00B855BD" w:rsidRPr="00975645" w:rsidRDefault="00B855BD" w:rsidP="00126CC1">
            <w:pPr>
              <w:pStyle w:val="TF"/>
              <w:rPr>
                <w:sz w:val="18"/>
              </w:rPr>
            </w:pPr>
            <w:r w:rsidRPr="00975645">
              <w:rPr>
                <w:sz w:val="18"/>
              </w:rPr>
              <w:t xml:space="preserve">Figure </w:t>
            </w:r>
            <w:r w:rsidRPr="00975645">
              <w:rPr>
                <w:sz w:val="18"/>
                <w:lang w:eastAsia="zh-CN"/>
              </w:rPr>
              <w:t>10.20</w:t>
            </w:r>
            <w:r w:rsidRPr="00975645">
              <w:rPr>
                <w:sz w:val="18"/>
              </w:rPr>
              <w:t>-</w:t>
            </w:r>
            <w:r w:rsidRPr="00975645">
              <w:rPr>
                <w:sz w:val="18"/>
                <w:lang w:eastAsia="zh-CN"/>
              </w:rPr>
              <w:t>3</w:t>
            </w:r>
            <w:r w:rsidRPr="00975645">
              <w:rPr>
                <w:sz w:val="18"/>
              </w:rPr>
              <w:t xml:space="preserve">: </w:t>
            </w:r>
            <w:r w:rsidRPr="00975645">
              <w:rPr>
                <w:sz w:val="18"/>
                <w:lang w:eastAsia="zh-CN"/>
              </w:rPr>
              <w:t>Intra-SN subsequent CPAC - SN initiated with MN involvement</w:t>
            </w:r>
          </w:p>
          <w:p w:rsidR="00B855BD" w:rsidRPr="00975645" w:rsidRDefault="00B855BD" w:rsidP="00126CC1">
            <w:pPr>
              <w:rPr>
                <w:sz w:val="18"/>
              </w:rPr>
            </w:pPr>
            <w:r w:rsidRPr="00975645">
              <w:rPr>
                <w:sz w:val="18"/>
              </w:rPr>
              <w:t>Figure 10.20-3 shows an example signalling flow for intra-SN subsequent CPAC initiated by the SN with MN involvement:</w:t>
            </w:r>
          </w:p>
          <w:p w:rsidR="00B855BD" w:rsidRPr="00975645" w:rsidRDefault="00B855BD" w:rsidP="00126CC1">
            <w:pPr>
              <w:pStyle w:val="B1"/>
              <w:rPr>
                <w:sz w:val="18"/>
              </w:rPr>
            </w:pPr>
            <w:r w:rsidRPr="00975645">
              <w:rPr>
                <w:sz w:val="18"/>
              </w:rPr>
              <w:t>1.</w:t>
            </w:r>
            <w:r w:rsidRPr="00975645">
              <w:rPr>
                <w:sz w:val="18"/>
              </w:rPr>
              <w:tab/>
              <w:t>The S</w:t>
            </w:r>
            <w:r w:rsidRPr="00975645">
              <w:rPr>
                <w:sz w:val="18"/>
                <w:lang w:eastAsia="zh-CN"/>
              </w:rPr>
              <w:t>N</w:t>
            </w:r>
            <w:r w:rsidRPr="00975645">
              <w:rPr>
                <w:sz w:val="18"/>
              </w:rPr>
              <w:t xml:space="preserve"> </w:t>
            </w:r>
            <w:r w:rsidRPr="00975645">
              <w:rPr>
                <w:sz w:val="18"/>
                <w:lang w:eastAsia="zh-CN"/>
              </w:rPr>
              <w:t xml:space="preserve">initiates the conditional SN modification procedure by </w:t>
            </w:r>
            <w:r w:rsidRPr="00975645">
              <w:rPr>
                <w:sz w:val="18"/>
              </w:rPr>
              <w:t>send</w:t>
            </w:r>
            <w:r w:rsidRPr="00975645">
              <w:rPr>
                <w:sz w:val="18"/>
                <w:lang w:eastAsia="zh-CN"/>
              </w:rPr>
              <w:t>ing</w:t>
            </w:r>
            <w:r w:rsidRPr="00975645">
              <w:rPr>
                <w:sz w:val="18"/>
              </w:rPr>
              <w:t xml:space="preserve"> the </w:t>
            </w:r>
            <w:r w:rsidRPr="00975645">
              <w:rPr>
                <w:i/>
                <w:sz w:val="18"/>
              </w:rPr>
              <w:t>S</w:t>
            </w:r>
            <w:r w:rsidRPr="00975645">
              <w:rPr>
                <w:i/>
                <w:sz w:val="18"/>
                <w:lang w:eastAsia="zh-CN"/>
              </w:rPr>
              <w:t>N</w:t>
            </w:r>
            <w:r w:rsidRPr="00975645">
              <w:rPr>
                <w:i/>
                <w:sz w:val="18"/>
              </w:rPr>
              <w:t xml:space="preserve"> Modification Required</w:t>
            </w:r>
            <w:r w:rsidRPr="00975645">
              <w:rPr>
                <w:sz w:val="18"/>
              </w:rPr>
              <w:t xml:space="preserve"> message</w:t>
            </w:r>
            <w:r w:rsidRPr="00975645">
              <w:rPr>
                <w:sz w:val="18"/>
                <w:lang w:eastAsia="zh-CN"/>
              </w:rPr>
              <w:t xml:space="preserve">, which contains an intra-SN subsequent CPAC initiation indication. The message includes a list of PSCell(s) to prepare and associated </w:t>
            </w:r>
            <w:r w:rsidRPr="00975645">
              <w:rPr>
                <w:sz w:val="18"/>
              </w:rPr>
              <w:t xml:space="preserve">execution conditions </w:t>
            </w:r>
            <w:r w:rsidRPr="00975645">
              <w:rPr>
                <w:sz w:val="18"/>
                <w:lang w:eastAsia="zh-CN"/>
              </w:rPr>
              <w:t xml:space="preserve">proposed </w:t>
            </w:r>
            <w:r w:rsidRPr="00975645">
              <w:rPr>
                <w:sz w:val="18"/>
              </w:rPr>
              <w:t>for the initial execution of subsequent CPAC and execution conditions proposed for the following execution of subsequent CPAC</w:t>
            </w:r>
            <w:r w:rsidRPr="00975645">
              <w:rPr>
                <w:sz w:val="18"/>
                <w:lang w:eastAsia="zh-CN"/>
              </w:rPr>
              <w:t xml:space="preserve">, and for each prepared PSCell, the SN decides SCG SCells and provides the new corresponding SCG radio resource configuration to the MN in an NR </w:t>
            </w:r>
            <w:r w:rsidRPr="00975645">
              <w:rPr>
                <w:i/>
                <w:sz w:val="18"/>
                <w:lang w:eastAsia="zh-CN"/>
              </w:rPr>
              <w:t xml:space="preserve">RRCReconfiguration** </w:t>
            </w:r>
            <w:r w:rsidRPr="00975645">
              <w:rPr>
                <w:iCs/>
                <w:sz w:val="18"/>
                <w:lang w:eastAsia="zh-CN"/>
              </w:rPr>
              <w:t>message</w:t>
            </w:r>
            <w:r w:rsidRPr="00975645">
              <w:rPr>
                <w:sz w:val="18"/>
                <w:lang w:eastAsia="zh-CN"/>
              </w:rPr>
              <w:t xml:space="preserve"> contained in </w:t>
            </w:r>
            <w:r w:rsidRPr="00975645">
              <w:rPr>
                <w:sz w:val="18"/>
              </w:rPr>
              <w:t xml:space="preserve">the </w:t>
            </w:r>
            <w:r w:rsidRPr="00975645">
              <w:rPr>
                <w:i/>
                <w:sz w:val="18"/>
              </w:rPr>
              <w:t>S</w:t>
            </w:r>
            <w:r w:rsidRPr="00975645">
              <w:rPr>
                <w:i/>
                <w:sz w:val="18"/>
                <w:lang w:eastAsia="zh-CN"/>
              </w:rPr>
              <w:t>N</w:t>
            </w:r>
            <w:r w:rsidRPr="00975645">
              <w:rPr>
                <w:i/>
                <w:sz w:val="18"/>
              </w:rPr>
              <w:t xml:space="preserve"> Modification Required</w:t>
            </w:r>
            <w:r w:rsidRPr="00975645">
              <w:rPr>
                <w:sz w:val="18"/>
              </w:rPr>
              <w:t xml:space="preserve"> message.</w:t>
            </w:r>
            <w:r w:rsidRPr="00975645">
              <w:rPr>
                <w:sz w:val="18"/>
                <w:lang w:eastAsia="zh-CN"/>
              </w:rPr>
              <w:t xml:space="preserve"> The SN may include an indication that the SCG radio resource configuration of a prepared PSCell is a complete candidate configuration, i.e. that it is not a delta configuration with respect to the reference SCG configuration.</w:t>
            </w:r>
          </w:p>
          <w:p w:rsidR="00B855BD" w:rsidRPr="00975645" w:rsidRDefault="00B855BD" w:rsidP="00126CC1">
            <w:pPr>
              <w:pStyle w:val="B1"/>
              <w:rPr>
                <w:sz w:val="18"/>
                <w:lang w:eastAsia="zh-CN"/>
              </w:rPr>
            </w:pPr>
            <w:r w:rsidRPr="00975645">
              <w:rPr>
                <w:sz w:val="18"/>
                <w:lang w:eastAsia="zh-CN"/>
              </w:rPr>
              <w:t>2/3.</w:t>
            </w:r>
            <w:r w:rsidRPr="00975645">
              <w:rPr>
                <w:sz w:val="18"/>
                <w:lang w:eastAsia="zh-CN"/>
              </w:rPr>
              <w:tab/>
              <w:t xml:space="preserve">The MN initiated SN Modification procedure </w:t>
            </w:r>
            <w:r w:rsidRPr="00975645">
              <w:rPr>
                <w:sz w:val="18"/>
                <w:highlight w:val="yellow"/>
                <w:lang w:eastAsia="zh-CN"/>
              </w:rPr>
              <w:t xml:space="preserve">may be triggered by </w:t>
            </w:r>
            <w:r w:rsidRPr="00975645">
              <w:rPr>
                <w:i/>
                <w:sz w:val="18"/>
                <w:highlight w:val="yellow"/>
                <w:lang w:eastAsia="zh-CN"/>
              </w:rPr>
              <w:t>SN Modification Required</w:t>
            </w:r>
            <w:r w:rsidRPr="00975645">
              <w:rPr>
                <w:sz w:val="18"/>
                <w:highlight w:val="yellow"/>
                <w:lang w:eastAsia="zh-CN"/>
              </w:rPr>
              <w:t xml:space="preserve"> message,</w:t>
            </w:r>
            <w:r w:rsidRPr="00975645">
              <w:rPr>
                <w:sz w:val="18"/>
                <w:lang w:eastAsia="zh-CN"/>
              </w:rPr>
              <w:t xml:space="preserve"> e.g. when an </w:t>
            </w:r>
            <w:r w:rsidRPr="00975645">
              <w:rPr>
                <w:sz w:val="18"/>
              </w:rPr>
              <w:t>SN security key change needs to be applied</w:t>
            </w:r>
            <w:r w:rsidRPr="00975645">
              <w:rPr>
                <w:sz w:val="18"/>
                <w:lang w:eastAsia="zh-CN"/>
              </w:rPr>
              <w:t>.</w:t>
            </w:r>
          </w:p>
          <w:p w:rsidR="00B855BD" w:rsidRDefault="00B855BD" w:rsidP="00126CC1">
            <w:pPr>
              <w:pStyle w:val="NO"/>
              <w:rPr>
                <w:sz w:val="18"/>
              </w:rPr>
            </w:pPr>
            <w:r w:rsidRPr="00975645">
              <w:rPr>
                <w:sz w:val="18"/>
              </w:rPr>
              <w:t xml:space="preserve">NOTE </w:t>
            </w:r>
            <w:r w:rsidRPr="00975645">
              <w:rPr>
                <w:sz w:val="18"/>
                <w:lang w:eastAsia="zh-CN"/>
              </w:rPr>
              <w:t>12</w:t>
            </w:r>
            <w:r w:rsidRPr="00975645">
              <w:rPr>
                <w:sz w:val="18"/>
              </w:rPr>
              <w:t>:</w:t>
            </w:r>
            <w:r w:rsidRPr="00975645">
              <w:rPr>
                <w:sz w:val="18"/>
              </w:rPr>
              <w:tab/>
              <w:t>For SN terminated bearers to be setup for which PDCP duplication with CA is configured in NR MCG side, the SN allocates up to 4 separate Xn-U bearers and the MN provides a logical channel ID for primary or split secondary path to the SN via the nested MN-initiated SN modification procedure.</w:t>
            </w:r>
          </w:p>
          <w:p w:rsidR="00975645" w:rsidRPr="00200141" w:rsidRDefault="00975645" w:rsidP="00126CC1">
            <w:pPr>
              <w:pStyle w:val="NO"/>
              <w:rPr>
                <w:lang w:eastAsia="zh-CN"/>
              </w:rPr>
            </w:pPr>
            <w:r w:rsidRPr="00975645">
              <w:rPr>
                <w:color w:val="0070C0"/>
                <w:lang w:eastAsia="zh-CN"/>
              </w:rPr>
              <w:t>&lt;----------------Omit---------------------------&gt;</w:t>
            </w:r>
          </w:p>
        </w:tc>
      </w:tr>
    </w:tbl>
    <w:p w:rsidR="00B855BD" w:rsidRDefault="00B855BD" w:rsidP="00B855BD">
      <w:pPr>
        <w:pStyle w:val="af4"/>
        <w:ind w:left="360" w:firstLineChars="0" w:firstLine="0"/>
      </w:pPr>
    </w:p>
    <w:p w:rsidR="00EA6930" w:rsidRPr="00E40002" w:rsidRDefault="00E40002" w:rsidP="00B855BD">
      <w:pPr>
        <w:rPr>
          <w:b/>
          <w:lang w:eastAsia="zh-CN"/>
        </w:rPr>
      </w:pPr>
      <w:r w:rsidRPr="00E40002">
        <w:rPr>
          <w:b/>
          <w:lang w:eastAsia="zh-CN"/>
        </w:rPr>
        <w:t>Observation 1: For option 2, the MN shall initiate SN modification procedure after receiving SN modification required message</w:t>
      </w:r>
      <w:r w:rsidR="00F16A49">
        <w:rPr>
          <w:b/>
          <w:lang w:eastAsia="zh-CN"/>
        </w:rPr>
        <w:t xml:space="preserve"> from Source SN</w:t>
      </w:r>
      <w:r w:rsidRPr="00E40002">
        <w:rPr>
          <w:b/>
          <w:lang w:eastAsia="zh-CN"/>
        </w:rPr>
        <w:t>.</w:t>
      </w:r>
    </w:p>
    <w:p w:rsidR="00BC43AF" w:rsidRDefault="00E40002" w:rsidP="00E40002">
      <w:r>
        <w:rPr>
          <w:rFonts w:hint="eastAsia"/>
        </w:rPr>
        <w:t>I</w:t>
      </w:r>
      <w:r>
        <w:t xml:space="preserve">n the current </w:t>
      </w:r>
      <w:r w:rsidRPr="00CA7306">
        <w:t>S-NODE MODIFICATION REQUIRED</w:t>
      </w:r>
      <w:r>
        <w:t xml:space="preserve"> message</w:t>
      </w:r>
      <w:r w:rsidR="00BC43AF">
        <w:t xml:space="preserve"> in TS38.423</w:t>
      </w:r>
      <w:r>
        <w:t xml:space="preserve">, there is an </w:t>
      </w:r>
      <w:r w:rsidRPr="00073017">
        <w:t>IE</w:t>
      </w:r>
      <w:r w:rsidRPr="00E40002">
        <w:rPr>
          <w:b/>
          <w:i/>
        </w:rPr>
        <w:t xml:space="preserve"> S-CPAC Request</w:t>
      </w:r>
      <w:r>
        <w:t xml:space="preserve">, which is used to indicate that SN modification is for S-CPAC preparation. </w:t>
      </w: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BC43AF" w:rsidTr="00BC43AF">
        <w:tc>
          <w:tcPr>
            <w:tcW w:w="9350" w:type="dxa"/>
          </w:tcPr>
          <w:p w:rsidR="00BC43AF" w:rsidRDefault="00BC43AF" w:rsidP="00E40002">
            <w:pPr>
              <w:rPr>
                <w:b/>
                <w:shd w:val="pct15" w:color="auto" w:fill="FFFFFF"/>
                <w:lang w:eastAsia="zh-CN"/>
              </w:rPr>
            </w:pPr>
            <w:r w:rsidRPr="00BC43AF">
              <w:rPr>
                <w:b/>
                <w:shd w:val="pct15" w:color="auto" w:fill="FFFFFF"/>
                <w:lang w:eastAsia="zh-CN"/>
              </w:rPr>
              <w:t>[</w:t>
            </w:r>
            <w:r w:rsidRPr="00BC43AF">
              <w:rPr>
                <w:rFonts w:hint="eastAsia"/>
                <w:b/>
                <w:shd w:val="pct15" w:color="auto" w:fill="FFFFFF"/>
                <w:lang w:eastAsia="zh-CN"/>
              </w:rPr>
              <w:t>T</w:t>
            </w:r>
            <w:r w:rsidRPr="00BC43AF">
              <w:rPr>
                <w:b/>
                <w:shd w:val="pct15" w:color="auto" w:fill="FFFFFF"/>
                <w:lang w:eastAsia="zh-CN"/>
              </w:rPr>
              <w:t>S38.423]</w:t>
            </w:r>
          </w:p>
          <w:p w:rsidR="00447A65" w:rsidRPr="00447A65" w:rsidRDefault="00447A65" w:rsidP="00447A65">
            <w:pPr>
              <w:pStyle w:val="3"/>
              <w:rPr>
                <w:sz w:val="20"/>
              </w:rPr>
            </w:pPr>
            <w:bookmarkStart w:id="0" w:name="_Toc20955098"/>
            <w:bookmarkStart w:id="1" w:name="_Toc29991285"/>
            <w:bookmarkStart w:id="2" w:name="_Toc36555685"/>
            <w:bookmarkStart w:id="3" w:name="_Toc44497363"/>
            <w:bookmarkStart w:id="4" w:name="_Toc45107751"/>
            <w:bookmarkStart w:id="5" w:name="_Toc45901371"/>
            <w:bookmarkStart w:id="6" w:name="_Toc51850450"/>
            <w:bookmarkStart w:id="7" w:name="_Toc56693453"/>
            <w:bookmarkStart w:id="8" w:name="_Toc64446996"/>
            <w:bookmarkStart w:id="9" w:name="_Toc66286490"/>
            <w:bookmarkStart w:id="10" w:name="_Toc74151185"/>
            <w:bookmarkStart w:id="11" w:name="_Toc88653657"/>
            <w:bookmarkStart w:id="12" w:name="_Toc97904013"/>
            <w:bookmarkStart w:id="13" w:name="_Toc98868039"/>
            <w:bookmarkStart w:id="14" w:name="_Toc105174323"/>
            <w:bookmarkStart w:id="15" w:name="_Toc106109160"/>
            <w:bookmarkStart w:id="16" w:name="_Toc113824981"/>
            <w:bookmarkStart w:id="17" w:name="_Toc175587320"/>
            <w:r w:rsidRPr="00447A65">
              <w:rPr>
                <w:sz w:val="20"/>
              </w:rPr>
              <w:lastRenderedPageBreak/>
              <w:t>8.3.4</w:t>
            </w:r>
            <w:r w:rsidRPr="00447A65">
              <w:rPr>
                <w:sz w:val="20"/>
              </w:rPr>
              <w:tab/>
              <w:t>S-NG-RAN node initiated S-NG-RAN node Modification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:rsidR="00447A65" w:rsidRPr="00447A65" w:rsidRDefault="00447A65" w:rsidP="00447A65">
            <w:pPr>
              <w:pStyle w:val="4"/>
              <w:rPr>
                <w:sz w:val="18"/>
              </w:rPr>
            </w:pPr>
            <w:bookmarkStart w:id="18" w:name="_CR8_3_4_1"/>
            <w:bookmarkStart w:id="19" w:name="_Toc20955099"/>
            <w:bookmarkStart w:id="20" w:name="_Toc29991286"/>
            <w:bookmarkStart w:id="21" w:name="_Toc36555686"/>
            <w:bookmarkStart w:id="22" w:name="_Toc44497364"/>
            <w:bookmarkStart w:id="23" w:name="_Toc45107752"/>
            <w:bookmarkStart w:id="24" w:name="_Toc45901372"/>
            <w:bookmarkStart w:id="25" w:name="_Toc51850451"/>
            <w:bookmarkStart w:id="26" w:name="_Toc56693454"/>
            <w:bookmarkStart w:id="27" w:name="_Toc64446997"/>
            <w:bookmarkStart w:id="28" w:name="_Toc66286491"/>
            <w:bookmarkStart w:id="29" w:name="_Toc74151186"/>
            <w:bookmarkStart w:id="30" w:name="_Toc88653658"/>
            <w:bookmarkStart w:id="31" w:name="_Toc97904014"/>
            <w:bookmarkStart w:id="32" w:name="_Toc98868040"/>
            <w:bookmarkStart w:id="33" w:name="_Toc105174324"/>
            <w:bookmarkStart w:id="34" w:name="_Toc106109161"/>
            <w:bookmarkStart w:id="35" w:name="_Toc113824982"/>
            <w:bookmarkStart w:id="36" w:name="_Toc175587321"/>
            <w:bookmarkEnd w:id="18"/>
            <w:r w:rsidRPr="00447A65">
              <w:rPr>
                <w:sz w:val="18"/>
              </w:rPr>
              <w:t>8.3.4.1</w:t>
            </w:r>
            <w:r w:rsidRPr="00447A65">
              <w:rPr>
                <w:sz w:val="18"/>
              </w:rPr>
              <w:tab/>
              <w:t>General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  <w:p w:rsidR="00447A65" w:rsidRPr="00447A65" w:rsidRDefault="00447A65" w:rsidP="00447A65">
            <w:pPr>
              <w:rPr>
                <w:sz w:val="15"/>
                <w:lang w:eastAsia="zh-CN"/>
              </w:rPr>
            </w:pPr>
            <w:r w:rsidRPr="00447A65">
              <w:rPr>
                <w:sz w:val="15"/>
                <w:lang w:eastAsia="zh-CN"/>
              </w:rPr>
              <w:t>This procedure is used by the S-NG-RAN node to modify the UE context in the S-NG-RAN node.</w:t>
            </w:r>
          </w:p>
          <w:p w:rsidR="00447A65" w:rsidRPr="00447A65" w:rsidRDefault="00447A65" w:rsidP="00447A65">
            <w:pPr>
              <w:rPr>
                <w:sz w:val="15"/>
              </w:rPr>
            </w:pPr>
            <w:r w:rsidRPr="00447A65">
              <w:rPr>
                <w:sz w:val="15"/>
              </w:rPr>
              <w:t xml:space="preserve">The procedure uses </w:t>
            </w:r>
            <w:r w:rsidRPr="00447A65">
              <w:rPr>
                <w:sz w:val="15"/>
                <w:lang w:eastAsia="zh-CN"/>
              </w:rPr>
              <w:t>UE-associated signalling</w:t>
            </w:r>
            <w:r w:rsidRPr="00447A65">
              <w:rPr>
                <w:sz w:val="15"/>
              </w:rPr>
              <w:t>.</w:t>
            </w:r>
          </w:p>
          <w:p w:rsidR="00447A65" w:rsidRPr="00447A65" w:rsidRDefault="00447A65" w:rsidP="00447A65">
            <w:pPr>
              <w:rPr>
                <w:b/>
                <w:sz w:val="15"/>
                <w:shd w:val="pct15" w:color="auto" w:fill="FFFFFF"/>
                <w:lang w:eastAsia="zh-CN"/>
              </w:rPr>
            </w:pPr>
            <w:r w:rsidRPr="00447A65">
              <w:rPr>
                <w:rFonts w:ascii="Arial" w:hAnsi="Arial"/>
                <w:color w:val="0070C0"/>
                <w:sz w:val="8"/>
                <w:lang w:eastAsia="zh-CN"/>
              </w:rPr>
              <w:t>------------------------------------</w:t>
            </w:r>
            <w:r w:rsidRPr="00447A65">
              <w:rPr>
                <w:rFonts w:ascii="Arial" w:hAnsi="Arial" w:hint="eastAsia"/>
                <w:color w:val="0070C0"/>
                <w:sz w:val="8"/>
                <w:lang w:eastAsia="zh-CN"/>
              </w:rPr>
              <w:t>&lt;</w:t>
            </w:r>
            <w:r w:rsidRPr="00447A65">
              <w:rPr>
                <w:rFonts w:ascii="Arial" w:hAnsi="Arial"/>
                <w:color w:val="0070C0"/>
                <w:sz w:val="8"/>
                <w:lang w:eastAsia="zh-CN"/>
              </w:rPr>
              <w:t>Skip unrelated part&gt;--------------------------------------</w:t>
            </w:r>
          </w:p>
          <w:p w:rsidR="00447A65" w:rsidRPr="00447A65" w:rsidRDefault="00447A65" w:rsidP="00447A65">
            <w:pPr>
              <w:rPr>
                <w:sz w:val="15"/>
              </w:rPr>
            </w:pPr>
            <w:r w:rsidRPr="00447A65">
              <w:rPr>
                <w:sz w:val="15"/>
              </w:rPr>
              <w:t>If the</w:t>
            </w:r>
            <w:r w:rsidRPr="00447A65">
              <w:rPr>
                <w:b/>
                <w:i/>
                <w:sz w:val="15"/>
              </w:rPr>
              <w:t xml:space="preserve"> S-CPAC Request</w:t>
            </w:r>
            <w:r w:rsidRPr="00447A65">
              <w:rPr>
                <w:b/>
                <w:sz w:val="15"/>
              </w:rPr>
              <w:t xml:space="preserve"> IE set to "</w:t>
            </w:r>
            <w:r w:rsidRPr="00447A65">
              <w:rPr>
                <w:rFonts w:hint="eastAsia"/>
                <w:b/>
                <w:sz w:val="15"/>
              </w:rPr>
              <w:t>initiation</w:t>
            </w:r>
            <w:r w:rsidRPr="00447A65">
              <w:rPr>
                <w:b/>
                <w:sz w:val="15"/>
              </w:rPr>
              <w:t>"</w:t>
            </w:r>
            <w:r w:rsidRPr="00447A65">
              <w:rPr>
                <w:sz w:val="15"/>
              </w:rPr>
              <w:t xml:space="preserve"> is included in the </w:t>
            </w:r>
            <w:r w:rsidRPr="00447A65">
              <w:rPr>
                <w:rFonts w:eastAsia="Times New Roman"/>
                <w:sz w:val="15"/>
              </w:rPr>
              <w:t xml:space="preserve">S-NODE </w:t>
            </w:r>
            <w:r w:rsidRPr="00447A65">
              <w:rPr>
                <w:sz w:val="15"/>
              </w:rPr>
              <w:t>MODIFICATION</w:t>
            </w:r>
            <w:r w:rsidRPr="00447A65">
              <w:rPr>
                <w:rFonts w:eastAsia="Times New Roman"/>
                <w:sz w:val="15"/>
              </w:rPr>
              <w:t xml:space="preserve"> REQUIRED</w:t>
            </w:r>
            <w:r w:rsidRPr="00447A65">
              <w:rPr>
                <w:sz w:val="15"/>
              </w:rPr>
              <w:t xml:space="preserve"> message, the M-NG-RAN node shall, if supported, consider that the procedure is triggered for </w:t>
            </w:r>
            <w:r w:rsidRPr="00447A65">
              <w:rPr>
                <w:rFonts w:hint="eastAsia"/>
                <w:sz w:val="15"/>
                <w:lang w:eastAsia="zh-CN"/>
              </w:rPr>
              <w:t>intra</w:t>
            </w:r>
            <w:r w:rsidRPr="00447A65">
              <w:rPr>
                <w:sz w:val="15"/>
              </w:rPr>
              <w:t>-SN S-CPAC preparation</w:t>
            </w:r>
            <w:r w:rsidRPr="00447A65">
              <w:rPr>
                <w:rFonts w:hint="eastAsia"/>
                <w:sz w:val="15"/>
                <w:lang w:val="en-US" w:eastAsia="zh-CN"/>
              </w:rPr>
              <w:t xml:space="preserve"> in MN RRC format</w:t>
            </w:r>
            <w:r w:rsidRPr="00447A65">
              <w:rPr>
                <w:rFonts w:eastAsia="Times New Roman"/>
                <w:sz w:val="15"/>
              </w:rPr>
              <w:t>, as described in TS 3</w:t>
            </w:r>
            <w:r w:rsidRPr="00447A65">
              <w:rPr>
                <w:rFonts w:eastAsia="Times New Roman" w:hint="eastAsia"/>
                <w:sz w:val="15"/>
              </w:rPr>
              <w:t>7</w:t>
            </w:r>
            <w:r w:rsidRPr="00447A65">
              <w:rPr>
                <w:rFonts w:eastAsia="Times New Roman"/>
                <w:sz w:val="15"/>
              </w:rPr>
              <w:t>.340 [8]</w:t>
            </w:r>
            <w:r w:rsidRPr="00447A65">
              <w:rPr>
                <w:sz w:val="15"/>
              </w:rPr>
              <w:t>.</w:t>
            </w:r>
          </w:p>
          <w:p w:rsidR="00447A65" w:rsidRPr="00447A65" w:rsidRDefault="00447A65" w:rsidP="00E40002">
            <w:pPr>
              <w:rPr>
                <w:b/>
                <w:sz w:val="15"/>
                <w:shd w:val="pct15" w:color="auto" w:fill="FFFFFF"/>
                <w:lang w:eastAsia="zh-CN"/>
              </w:rPr>
            </w:pPr>
            <w:r w:rsidRPr="00447A65">
              <w:rPr>
                <w:rFonts w:ascii="Arial" w:hAnsi="Arial"/>
                <w:color w:val="0070C0"/>
                <w:sz w:val="8"/>
                <w:lang w:eastAsia="zh-CN"/>
              </w:rPr>
              <w:t>------------------------------------</w:t>
            </w:r>
            <w:r w:rsidRPr="00447A65">
              <w:rPr>
                <w:rFonts w:ascii="Arial" w:hAnsi="Arial" w:hint="eastAsia"/>
                <w:color w:val="0070C0"/>
                <w:sz w:val="8"/>
                <w:lang w:eastAsia="zh-CN"/>
              </w:rPr>
              <w:t>&lt;</w:t>
            </w:r>
            <w:r w:rsidRPr="00447A65">
              <w:rPr>
                <w:rFonts w:ascii="Arial" w:hAnsi="Arial"/>
                <w:color w:val="0070C0"/>
                <w:sz w:val="8"/>
                <w:lang w:eastAsia="zh-CN"/>
              </w:rPr>
              <w:t>Skip unrelated part&gt;--------------------------------------</w:t>
            </w:r>
          </w:p>
          <w:p w:rsidR="00647A3B" w:rsidRPr="00647A3B" w:rsidRDefault="00647A3B" w:rsidP="00647A3B">
            <w:pPr>
              <w:widowControl w:val="0"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15"/>
                <w:lang w:eastAsia="ko-KR"/>
              </w:rPr>
            </w:pPr>
            <w:bookmarkStart w:id="37" w:name="_Toc20955199"/>
            <w:bookmarkStart w:id="38" w:name="_Toc29991394"/>
            <w:bookmarkStart w:id="39" w:name="_Toc36555794"/>
            <w:bookmarkStart w:id="40" w:name="_Toc44497504"/>
            <w:bookmarkStart w:id="41" w:name="_Toc45107892"/>
            <w:bookmarkStart w:id="42" w:name="_Toc45901512"/>
            <w:bookmarkStart w:id="43" w:name="_Toc51850591"/>
            <w:bookmarkStart w:id="44" w:name="_Toc56693594"/>
            <w:bookmarkStart w:id="45" w:name="_Toc64447137"/>
            <w:bookmarkStart w:id="46" w:name="_Toc66286631"/>
            <w:bookmarkStart w:id="47" w:name="_Toc74151326"/>
            <w:bookmarkStart w:id="48" w:name="_Toc88653798"/>
            <w:bookmarkStart w:id="49" w:name="_Toc97904154"/>
            <w:bookmarkStart w:id="50" w:name="_Toc98868224"/>
            <w:bookmarkStart w:id="51" w:name="_Toc105174508"/>
            <w:bookmarkStart w:id="52" w:name="_Toc106109345"/>
            <w:bookmarkStart w:id="53" w:name="_Toc113825166"/>
            <w:bookmarkStart w:id="54" w:name="_Toc175587519"/>
            <w:r w:rsidRPr="00647A3B">
              <w:rPr>
                <w:rFonts w:ascii="Arial" w:hAnsi="Arial"/>
                <w:sz w:val="15"/>
                <w:lang w:eastAsia="ko-KR"/>
              </w:rPr>
              <w:t>9.1.2.8</w:t>
            </w:r>
            <w:r w:rsidRPr="00647A3B">
              <w:rPr>
                <w:rFonts w:ascii="Arial" w:hAnsi="Arial"/>
                <w:sz w:val="15"/>
                <w:lang w:eastAsia="ko-KR"/>
              </w:rPr>
              <w:tab/>
              <w:t>S-NODE MODIFICATION REQUIRED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</w:p>
          <w:p w:rsidR="00647A3B" w:rsidRPr="00647A3B" w:rsidRDefault="00647A3B" w:rsidP="00647A3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5"/>
                <w:lang w:eastAsia="ko-KR"/>
              </w:rPr>
            </w:pPr>
            <w:r w:rsidRPr="00647A3B">
              <w:rPr>
                <w:sz w:val="15"/>
                <w:lang w:eastAsia="ko-KR"/>
              </w:rPr>
              <w:t>This message is sent by the S-NG-RAN node to the M-NG-RAN node to request the modification of S-NG-RAN node resources for a specific UE.</w:t>
            </w:r>
          </w:p>
          <w:p w:rsidR="00647A3B" w:rsidRPr="00647A3B" w:rsidRDefault="00647A3B" w:rsidP="00647A3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5"/>
                <w:lang w:eastAsia="ko-KR"/>
              </w:rPr>
            </w:pPr>
            <w:r w:rsidRPr="00647A3B">
              <w:rPr>
                <w:sz w:val="15"/>
                <w:lang w:eastAsia="ko-KR"/>
              </w:rPr>
              <w:t xml:space="preserve">Direction: S-NG-RAN node </w:t>
            </w:r>
            <w:r w:rsidRPr="00647A3B">
              <w:rPr>
                <w:sz w:val="15"/>
                <w:lang w:eastAsia="ko-KR"/>
              </w:rPr>
              <w:sym w:font="Symbol" w:char="F0AE"/>
            </w:r>
            <w:r w:rsidRPr="00647A3B">
              <w:rPr>
                <w:sz w:val="15"/>
                <w:lang w:eastAsia="ko-KR"/>
              </w:rPr>
              <w:t xml:space="preserve"> M-NG-RAN node.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60"/>
              <w:gridCol w:w="883"/>
              <w:gridCol w:w="969"/>
              <w:gridCol w:w="1985"/>
              <w:gridCol w:w="1624"/>
              <w:gridCol w:w="900"/>
              <w:gridCol w:w="903"/>
            </w:tblGrid>
            <w:tr w:rsidR="00647A3B" w:rsidRPr="00647A3B" w:rsidTr="0047338C">
              <w:trPr>
                <w:tblHeader/>
              </w:trPr>
              <w:tc>
                <w:tcPr>
                  <w:tcW w:w="1019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b/>
                      <w:sz w:val="13"/>
                      <w:lang w:eastAsia="ja-JP"/>
                    </w:rPr>
                    <w:t>IE/Group Name</w:t>
                  </w:r>
                </w:p>
              </w:tc>
              <w:tc>
                <w:tcPr>
                  <w:tcW w:w="484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b/>
                      <w:sz w:val="13"/>
                      <w:lang w:eastAsia="ja-JP"/>
                    </w:rPr>
                    <w:t>Presence</w:t>
                  </w:r>
                </w:p>
              </w:tc>
              <w:tc>
                <w:tcPr>
                  <w:tcW w:w="531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b/>
                      <w:sz w:val="13"/>
                      <w:lang w:eastAsia="ja-JP"/>
                    </w:rPr>
                    <w:t>Range</w:t>
                  </w:r>
                </w:p>
              </w:tc>
              <w:tc>
                <w:tcPr>
                  <w:tcW w:w="1088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b/>
                      <w:sz w:val="13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890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b/>
                      <w:sz w:val="13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493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b/>
                      <w:sz w:val="13"/>
                      <w:lang w:eastAsia="ja-JP"/>
                    </w:rPr>
                    <w:t>Criticality</w:t>
                  </w:r>
                </w:p>
              </w:tc>
              <w:tc>
                <w:tcPr>
                  <w:tcW w:w="495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b/>
                      <w:sz w:val="13"/>
                      <w:lang w:eastAsia="ja-JP"/>
                    </w:rPr>
                    <w:t>Assigned Criticality</w:t>
                  </w:r>
                </w:p>
              </w:tc>
            </w:tr>
            <w:tr w:rsidR="00647A3B" w:rsidRPr="00647A3B" w:rsidTr="0047338C">
              <w:tc>
                <w:tcPr>
                  <w:tcW w:w="1019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Message Type</w:t>
                  </w:r>
                </w:p>
              </w:tc>
              <w:tc>
                <w:tcPr>
                  <w:tcW w:w="484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531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088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9.2.3.1</w:t>
                  </w:r>
                </w:p>
              </w:tc>
              <w:tc>
                <w:tcPr>
                  <w:tcW w:w="890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493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495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reject</w:t>
                  </w:r>
                </w:p>
              </w:tc>
            </w:tr>
            <w:tr w:rsidR="00647A3B" w:rsidRPr="00647A3B" w:rsidTr="0047338C">
              <w:tc>
                <w:tcPr>
                  <w:tcW w:w="1019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M-NG-RAN node UE XnAP ID</w:t>
                  </w:r>
                </w:p>
              </w:tc>
              <w:tc>
                <w:tcPr>
                  <w:tcW w:w="484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531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088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napToGrid w:val="0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napToGrid w:val="0"/>
                      <w:sz w:val="13"/>
                      <w:lang w:eastAsia="ja-JP"/>
                    </w:rPr>
                    <w:t>NG-RAN node UE XnAP ID</w:t>
                  </w:r>
                </w:p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9.2.3.16</w:t>
                  </w:r>
                </w:p>
              </w:tc>
              <w:tc>
                <w:tcPr>
                  <w:tcW w:w="890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Allocated at the M-NG-RAN node</w:t>
                  </w:r>
                </w:p>
              </w:tc>
              <w:tc>
                <w:tcPr>
                  <w:tcW w:w="493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495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reject</w:t>
                  </w:r>
                </w:p>
              </w:tc>
            </w:tr>
            <w:tr w:rsidR="00647A3B" w:rsidRPr="00647A3B" w:rsidTr="0047338C">
              <w:tc>
                <w:tcPr>
                  <w:tcW w:w="1019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S-NG-RAN node UE XnAP ID</w:t>
                  </w:r>
                </w:p>
              </w:tc>
              <w:tc>
                <w:tcPr>
                  <w:tcW w:w="484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531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088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napToGrid w:val="0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napToGrid w:val="0"/>
                      <w:sz w:val="13"/>
                      <w:lang w:eastAsia="ja-JP"/>
                    </w:rPr>
                    <w:t>NG-RAN node UE XnAP ID</w:t>
                  </w:r>
                </w:p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9.2.3.16</w:t>
                  </w:r>
                </w:p>
              </w:tc>
              <w:tc>
                <w:tcPr>
                  <w:tcW w:w="890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Allocated at the S-NG-RAN node</w:t>
                  </w:r>
                </w:p>
              </w:tc>
              <w:tc>
                <w:tcPr>
                  <w:tcW w:w="493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495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reject</w:t>
                  </w:r>
                </w:p>
              </w:tc>
            </w:tr>
            <w:tr w:rsidR="00647A3B" w:rsidRPr="00647A3B" w:rsidTr="0047338C">
              <w:tc>
                <w:tcPr>
                  <w:tcW w:w="1019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Cause</w:t>
                  </w:r>
                </w:p>
              </w:tc>
              <w:tc>
                <w:tcPr>
                  <w:tcW w:w="484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531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088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napToGrid w:val="0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9.2.3.2</w:t>
                  </w:r>
                </w:p>
              </w:tc>
              <w:tc>
                <w:tcPr>
                  <w:tcW w:w="890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493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495" w:type="pct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ja-JP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ignore</w:t>
                  </w:r>
                </w:p>
              </w:tc>
            </w:tr>
            <w:tr w:rsidR="00647A3B" w:rsidRPr="00647A3B" w:rsidTr="00647A3B">
              <w:tc>
                <w:tcPr>
                  <w:tcW w:w="5000" w:type="pct"/>
                  <w:gridSpan w:val="7"/>
                </w:tcPr>
                <w:p w:rsidR="00647A3B" w:rsidRPr="00647A3B" w:rsidRDefault="00647A3B" w:rsidP="00647A3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zh-CN"/>
                    </w:rPr>
                  </w:pPr>
                  <w:r w:rsidRPr="00647A3B">
                    <w:rPr>
                      <w:rFonts w:ascii="Arial" w:hAnsi="Arial"/>
                      <w:color w:val="0070C0"/>
                      <w:sz w:val="13"/>
                      <w:lang w:eastAsia="zh-CN"/>
                    </w:rPr>
                    <w:t>------------------------------------</w:t>
                  </w:r>
                  <w:r w:rsidRPr="00647A3B">
                    <w:rPr>
                      <w:rFonts w:ascii="Arial" w:hAnsi="Arial" w:hint="eastAsia"/>
                      <w:color w:val="0070C0"/>
                      <w:sz w:val="13"/>
                      <w:lang w:eastAsia="zh-CN"/>
                    </w:rPr>
                    <w:t>&lt;</w:t>
                  </w:r>
                  <w:r w:rsidRPr="00647A3B">
                    <w:rPr>
                      <w:rFonts w:ascii="Arial" w:hAnsi="Arial"/>
                      <w:color w:val="0070C0"/>
                      <w:sz w:val="13"/>
                      <w:lang w:eastAsia="zh-CN"/>
                    </w:rPr>
                    <w:t>Skip unrelated part&gt;--------------------------------------</w:t>
                  </w:r>
                </w:p>
              </w:tc>
            </w:tr>
            <w:tr w:rsidR="0047338C" w:rsidRPr="00647A3B" w:rsidTr="0047338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47338C" w:rsidRDefault="0047338C" w:rsidP="0047338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47338C">
                    <w:rPr>
                      <w:sz w:val="13"/>
                      <w:lang w:eastAsia="ja-JP"/>
                    </w:rPr>
                    <w:t>S-NG-RAN node to M-NG-RAN node Container</w:t>
                  </w:r>
                </w:p>
              </w:tc>
              <w:tc>
                <w:tcPr>
                  <w:tcW w:w="4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47338C" w:rsidRDefault="0047338C" w:rsidP="0047338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47338C">
                    <w:rPr>
                      <w:sz w:val="13"/>
                      <w:lang w:eastAsia="ja-JP"/>
                    </w:rPr>
                    <w:t>O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47338C" w:rsidRDefault="0047338C" w:rsidP="0047338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</w:p>
              </w:tc>
              <w:tc>
                <w:tcPr>
                  <w:tcW w:w="10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47338C" w:rsidRDefault="0047338C" w:rsidP="0047338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47338C">
                    <w:rPr>
                      <w:sz w:val="13"/>
                      <w:lang w:eastAsia="ja-JP"/>
                    </w:rPr>
                    <w:t>OCTET STRING</w:t>
                  </w:r>
                </w:p>
              </w:tc>
              <w:tc>
                <w:tcPr>
                  <w:tcW w:w="8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47338C" w:rsidRDefault="0047338C" w:rsidP="0047338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47338C">
                    <w:rPr>
                      <w:sz w:val="13"/>
                      <w:lang w:eastAsia="ja-JP"/>
                    </w:rPr>
                    <w:t xml:space="preserve">Includes the </w:t>
                  </w:r>
                  <w:r w:rsidRPr="0047338C">
                    <w:rPr>
                      <w:sz w:val="13"/>
                      <w:highlight w:val="yellow"/>
                      <w:lang w:eastAsia="ja-JP"/>
                    </w:rPr>
                    <w:t>CG-Config message or the CG-CandidateList</w:t>
                  </w:r>
                  <w:r w:rsidRPr="0047338C">
                    <w:rPr>
                      <w:sz w:val="13"/>
                      <w:lang w:eastAsia="ja-JP"/>
                    </w:rPr>
                    <w:t xml:space="preserve"> message as defined in subclause 11.2.2 of TS 38.331 [10].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47338C" w:rsidRDefault="0047338C" w:rsidP="0047338C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47338C">
                    <w:rPr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47338C" w:rsidRDefault="0047338C" w:rsidP="0047338C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47338C">
                    <w:rPr>
                      <w:sz w:val="13"/>
                      <w:lang w:eastAsia="ja-JP"/>
                    </w:rPr>
                    <w:t>ignore</w:t>
                  </w:r>
                </w:p>
              </w:tc>
            </w:tr>
            <w:tr w:rsidR="0047338C" w:rsidRPr="00647A3B" w:rsidTr="0047338C">
              <w:tc>
                <w:tcPr>
                  <w:tcW w:w="5000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highlight w:val="yellow"/>
                      <w:lang w:val="en-US" w:eastAsia="zh-CN"/>
                    </w:rPr>
                  </w:pPr>
                  <w:r w:rsidRPr="00647A3B">
                    <w:rPr>
                      <w:rFonts w:ascii="Arial" w:hAnsi="Arial"/>
                      <w:color w:val="0070C0"/>
                      <w:sz w:val="13"/>
                      <w:lang w:eastAsia="zh-CN"/>
                    </w:rPr>
                    <w:t>------------------------------------</w:t>
                  </w:r>
                  <w:r w:rsidRPr="00647A3B">
                    <w:rPr>
                      <w:rFonts w:ascii="Arial" w:hAnsi="Arial" w:hint="eastAsia"/>
                      <w:color w:val="0070C0"/>
                      <w:sz w:val="13"/>
                      <w:lang w:eastAsia="zh-CN"/>
                    </w:rPr>
                    <w:t>&lt;</w:t>
                  </w:r>
                  <w:r w:rsidRPr="00647A3B">
                    <w:rPr>
                      <w:rFonts w:ascii="Arial" w:hAnsi="Arial"/>
                      <w:color w:val="0070C0"/>
                      <w:sz w:val="13"/>
                      <w:lang w:eastAsia="zh-CN"/>
                    </w:rPr>
                    <w:t>Skip unrelated part&gt;--------------------------------------</w:t>
                  </w:r>
                </w:p>
              </w:tc>
            </w:tr>
            <w:tr w:rsidR="0047338C" w:rsidRPr="00647A3B" w:rsidTr="0047338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/>
                      <w:sz w:val="13"/>
                      <w:lang w:eastAsia="ko-KR"/>
                    </w:rPr>
                  </w:pPr>
                  <w:r w:rsidRPr="00647A3B">
                    <w:rPr>
                      <w:rFonts w:ascii="Arial" w:hAnsi="Arial" w:hint="eastAsia"/>
                      <w:b/>
                      <w:sz w:val="13"/>
                      <w:lang w:eastAsia="ko-KR"/>
                    </w:rPr>
                    <w:t>S-CPAC Request</w:t>
                  </w:r>
                </w:p>
              </w:tc>
              <w:tc>
                <w:tcPr>
                  <w:tcW w:w="4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ko-KR"/>
                    </w:rPr>
                  </w:pPr>
                  <w:r w:rsidRPr="00647A3B">
                    <w:rPr>
                      <w:rFonts w:ascii="Arial" w:hAnsi="Arial" w:hint="eastAsia"/>
                      <w:sz w:val="13"/>
                      <w:lang w:val="en-US" w:eastAsia="zh-CN"/>
                    </w:rPr>
                    <w:t>O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sz w:val="13"/>
                      <w:lang w:eastAsia="ja-JP"/>
                    </w:rPr>
                  </w:pPr>
                </w:p>
              </w:tc>
              <w:tc>
                <w:tcPr>
                  <w:tcW w:w="10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ko-KR"/>
                    </w:rPr>
                  </w:pPr>
                  <w:r w:rsidRPr="00647A3B">
                    <w:rPr>
                      <w:rFonts w:ascii="Arial" w:hAnsi="Arial" w:hint="eastAsia"/>
                      <w:sz w:val="13"/>
                      <w:lang w:eastAsia="ko-KR"/>
                    </w:rPr>
                    <w:t>ENUMERATED (initiation</w:t>
                  </w: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, ...</w:t>
                  </w:r>
                  <w:r w:rsidRPr="00647A3B">
                    <w:rPr>
                      <w:rFonts w:ascii="Arial" w:hAnsi="Arial" w:hint="eastAsia"/>
                      <w:sz w:val="13"/>
                      <w:lang w:eastAsia="ko-KR"/>
                    </w:rPr>
                    <w:t>)</w:t>
                  </w:r>
                </w:p>
              </w:tc>
              <w:tc>
                <w:tcPr>
                  <w:tcW w:w="8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/>
                      <w:sz w:val="13"/>
                      <w:szCs w:val="21"/>
                      <w:lang w:eastAsia="ko-KR"/>
                    </w:rPr>
                  </w:pPr>
                  <w:r w:rsidRPr="00647A3B">
                    <w:rPr>
                      <w:rFonts w:ascii="Arial" w:hAnsi="Arial" w:hint="eastAsia"/>
                      <w:b/>
                      <w:sz w:val="13"/>
                      <w:szCs w:val="21"/>
                      <w:lang w:eastAsia="ko-KR"/>
                    </w:rPr>
                    <w:t xml:space="preserve">Indicates that SN </w:t>
                  </w:r>
                  <w:r w:rsidRPr="00647A3B">
                    <w:rPr>
                      <w:rFonts w:ascii="Arial" w:hAnsi="Arial" w:hint="eastAsia"/>
                      <w:b/>
                      <w:sz w:val="13"/>
                      <w:szCs w:val="21"/>
                      <w:lang w:val="en-US" w:eastAsia="zh-CN"/>
                    </w:rPr>
                    <w:t>modification</w:t>
                  </w:r>
                  <w:r w:rsidRPr="00647A3B">
                    <w:rPr>
                      <w:rFonts w:ascii="Arial" w:hAnsi="Arial" w:hint="eastAsia"/>
                      <w:b/>
                      <w:sz w:val="13"/>
                      <w:szCs w:val="21"/>
                      <w:lang w:eastAsia="ko-KR"/>
                    </w:rPr>
                    <w:t xml:space="preserve"> is for S-CPAC preparation.</w:t>
                  </w:r>
                  <w:r w:rsidRPr="00647A3B">
                    <w:rPr>
                      <w:rFonts w:ascii="Arial" w:hAnsi="Arial"/>
                      <w:b/>
                      <w:sz w:val="13"/>
                      <w:szCs w:val="21"/>
                      <w:lang w:eastAsia="ko-KR"/>
                    </w:rPr>
                    <w:t xml:space="preserve"> This IE may be sent from the source SN.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ko-KR"/>
                    </w:rPr>
                  </w:pPr>
                  <w:r w:rsidRPr="00647A3B">
                    <w:rPr>
                      <w:rFonts w:ascii="Arial" w:hAnsi="Arial" w:hint="eastAsia"/>
                      <w:sz w:val="13"/>
                      <w:lang w:eastAsia="ko-KR"/>
                    </w:rPr>
                    <w:t>YES</w:t>
                  </w: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ko-KR"/>
                    </w:rPr>
                  </w:pPr>
                  <w:r w:rsidRPr="00647A3B">
                    <w:rPr>
                      <w:rFonts w:ascii="Arial" w:hAnsi="Arial" w:hint="eastAsia"/>
                      <w:sz w:val="13"/>
                      <w:lang w:val="en-US" w:eastAsia="zh-CN"/>
                    </w:rPr>
                    <w:t>reject</w:t>
                  </w:r>
                </w:p>
              </w:tc>
            </w:tr>
            <w:tr w:rsidR="0047338C" w:rsidRPr="00647A3B" w:rsidTr="0047338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Cs/>
                      <w:sz w:val="13"/>
                      <w:lang w:eastAsia="ko-KR"/>
                    </w:rPr>
                  </w:pPr>
                  <w:r w:rsidRPr="00647A3B">
                    <w:rPr>
                      <w:rFonts w:ascii="Arial" w:hAnsi="Arial"/>
                      <w:bCs/>
                      <w:sz w:val="13"/>
                      <w:lang w:eastAsia="ja-JP"/>
                    </w:rPr>
                    <w:t>PDU Sessions List To Be Released - UPError</w:t>
                  </w:r>
                </w:p>
              </w:tc>
              <w:tc>
                <w:tcPr>
                  <w:tcW w:w="4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val="en-US" w:eastAsia="zh-CN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sz w:val="13"/>
                      <w:lang w:eastAsia="ja-JP"/>
                    </w:rPr>
                  </w:pPr>
                </w:p>
              </w:tc>
              <w:tc>
                <w:tcPr>
                  <w:tcW w:w="10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lang w:eastAsia="ko-KR"/>
                    </w:rPr>
                  </w:pPr>
                  <w:r w:rsidRPr="00647A3B">
                    <w:rPr>
                      <w:rFonts w:ascii="Arial" w:hAnsi="Arial"/>
                      <w:snapToGrid w:val="0"/>
                      <w:sz w:val="13"/>
                      <w:lang w:eastAsia="zh-CN"/>
                    </w:rPr>
                    <w:t>9.2.1.</w:t>
                  </w:r>
                  <w:r w:rsidRPr="00647A3B">
                    <w:rPr>
                      <w:rFonts w:ascii="Arial" w:eastAsia="Malgun Gothic" w:hAnsi="Arial" w:hint="eastAsia"/>
                      <w:snapToGrid w:val="0"/>
                      <w:sz w:val="13"/>
                      <w:lang w:eastAsia="ko-KR"/>
                    </w:rPr>
                    <w:t>41</w:t>
                  </w:r>
                </w:p>
              </w:tc>
              <w:tc>
                <w:tcPr>
                  <w:tcW w:w="8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3"/>
                      <w:szCs w:val="21"/>
                      <w:lang w:eastAsia="ko-KR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eastAsia="ko-KR"/>
                    </w:rPr>
                  </w:pPr>
                  <w:r w:rsidRPr="00647A3B">
                    <w:rPr>
                      <w:rFonts w:ascii="Arial" w:hAnsi="Arial"/>
                      <w:bCs/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38C" w:rsidRPr="00647A3B" w:rsidRDefault="0047338C" w:rsidP="0047338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3"/>
                      <w:lang w:val="en-US" w:eastAsia="zh-CN"/>
                    </w:rPr>
                  </w:pPr>
                  <w:r w:rsidRPr="00647A3B">
                    <w:rPr>
                      <w:rFonts w:ascii="Arial" w:hAnsi="Arial"/>
                      <w:sz w:val="13"/>
                      <w:lang w:eastAsia="ja-JP"/>
                    </w:rPr>
                    <w:t>ignore</w:t>
                  </w:r>
                </w:p>
              </w:tc>
            </w:tr>
          </w:tbl>
          <w:p w:rsidR="00BC43AF" w:rsidRDefault="00BC43AF" w:rsidP="00E40002"/>
        </w:tc>
      </w:tr>
    </w:tbl>
    <w:p w:rsidR="00BC43AF" w:rsidRDefault="00BC43AF" w:rsidP="00E40002"/>
    <w:p w:rsidR="00E40002" w:rsidRDefault="00E40002" w:rsidP="00E40002">
      <w:r>
        <w:t xml:space="preserve">So, if the MN receives the S-NODE MODIFICATION message with </w:t>
      </w:r>
      <w:r w:rsidR="00073017">
        <w:t xml:space="preserve">the </w:t>
      </w:r>
      <w:r w:rsidR="00073017" w:rsidRPr="00073017">
        <w:t xml:space="preserve">IE </w:t>
      </w:r>
      <w:r w:rsidR="00073017" w:rsidRPr="00E40002">
        <w:rPr>
          <w:b/>
          <w:i/>
        </w:rPr>
        <w:t>S-CPAC Request</w:t>
      </w:r>
      <w:r>
        <w:t>, the MN knows that this modification request is for intra-SN S-CPAC</w:t>
      </w:r>
      <w:r w:rsidR="00480719" w:rsidRPr="00480719">
        <w:t xml:space="preserve"> in MN format</w:t>
      </w:r>
      <w:r>
        <w:t xml:space="preserve">. Then, the MN initiates SN medication procedure. </w:t>
      </w:r>
    </w:p>
    <w:p w:rsidR="001A43EB" w:rsidRDefault="001A43EB" w:rsidP="00E40002">
      <w:pPr>
        <w:rPr>
          <w:b/>
        </w:rPr>
      </w:pPr>
      <w:r w:rsidRPr="00EF0C6F">
        <w:rPr>
          <w:b/>
        </w:rPr>
        <w:t xml:space="preserve">Observation 2: According </w:t>
      </w:r>
      <w:r w:rsidRPr="00EF0C6F">
        <w:rPr>
          <w:rFonts w:hint="eastAsia"/>
          <w:b/>
          <w:lang w:eastAsia="zh-CN"/>
        </w:rPr>
        <w:t>t</w:t>
      </w:r>
      <w:r w:rsidRPr="00EF0C6F">
        <w:rPr>
          <w:b/>
          <w:lang w:eastAsia="zh-CN"/>
        </w:rPr>
        <w:t xml:space="preserve">o TS38.423, if </w:t>
      </w:r>
      <w:r w:rsidRPr="00EF0C6F">
        <w:rPr>
          <w:b/>
        </w:rPr>
        <w:t>receiving SN modification required message including IE S-CPAC Request, the MN shall initiate SN modification procedure.</w:t>
      </w: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E8568B" w:rsidTr="00126CC1">
        <w:tc>
          <w:tcPr>
            <w:tcW w:w="9350" w:type="dxa"/>
          </w:tcPr>
          <w:p w:rsidR="00E8568B" w:rsidRPr="00BC43AF" w:rsidRDefault="00E8568B" w:rsidP="00126CC1">
            <w:pPr>
              <w:rPr>
                <w:b/>
                <w:shd w:val="pct15" w:color="auto" w:fill="FFFFFF"/>
                <w:lang w:eastAsia="zh-CN"/>
              </w:rPr>
            </w:pPr>
            <w:r w:rsidRPr="00BC43AF">
              <w:rPr>
                <w:b/>
                <w:shd w:val="pct15" w:color="auto" w:fill="FFFFFF"/>
                <w:lang w:eastAsia="zh-CN"/>
              </w:rPr>
              <w:t>[</w:t>
            </w:r>
            <w:r w:rsidRPr="00BC43AF">
              <w:rPr>
                <w:rFonts w:hint="eastAsia"/>
                <w:b/>
                <w:shd w:val="pct15" w:color="auto" w:fill="FFFFFF"/>
                <w:lang w:eastAsia="zh-CN"/>
              </w:rPr>
              <w:t>T</w:t>
            </w:r>
            <w:r w:rsidRPr="00BC43AF">
              <w:rPr>
                <w:b/>
                <w:shd w:val="pct15" w:color="auto" w:fill="FFFFFF"/>
                <w:lang w:eastAsia="zh-CN"/>
              </w:rPr>
              <w:t>S38.423]</w:t>
            </w:r>
          </w:p>
          <w:p w:rsidR="00E8568B" w:rsidRPr="00FE43AA" w:rsidRDefault="00E8568B" w:rsidP="00126CC1">
            <w:pPr>
              <w:pStyle w:val="4"/>
              <w:keepNext w:val="0"/>
              <w:keepLines w:val="0"/>
              <w:widowControl w:val="0"/>
              <w:rPr>
                <w:sz w:val="20"/>
              </w:rPr>
            </w:pPr>
            <w:r w:rsidRPr="00FE43AA">
              <w:rPr>
                <w:sz w:val="20"/>
              </w:rPr>
              <w:t>9.1.2.6</w:t>
            </w:r>
            <w:r w:rsidRPr="00FE43AA">
              <w:rPr>
                <w:sz w:val="20"/>
              </w:rPr>
              <w:tab/>
              <w:t>S-NODE MODIFICATION REQUEST ACKNOWLEDGE</w:t>
            </w:r>
          </w:p>
          <w:p w:rsidR="00E8568B" w:rsidRPr="00FE43AA" w:rsidRDefault="00E8568B" w:rsidP="00126CC1">
            <w:pPr>
              <w:widowControl w:val="0"/>
              <w:rPr>
                <w:sz w:val="15"/>
              </w:rPr>
            </w:pPr>
            <w:r w:rsidRPr="00FE43AA">
              <w:rPr>
                <w:sz w:val="15"/>
              </w:rPr>
              <w:t>This message is sent by the S-NG-RAN node to confirm the M-NG-RAN node’s request to modify the S-NG-RAN node resources for a specific UE.</w:t>
            </w:r>
          </w:p>
          <w:p w:rsidR="00E8568B" w:rsidRPr="00FE43AA" w:rsidRDefault="00E8568B" w:rsidP="00126CC1">
            <w:pPr>
              <w:widowControl w:val="0"/>
              <w:rPr>
                <w:sz w:val="15"/>
              </w:rPr>
            </w:pPr>
            <w:r w:rsidRPr="00FE43AA">
              <w:rPr>
                <w:sz w:val="15"/>
              </w:rPr>
              <w:t xml:space="preserve">Direction: S-NG-RAN node </w:t>
            </w:r>
            <w:r w:rsidRPr="00FE43AA">
              <w:rPr>
                <w:sz w:val="15"/>
              </w:rPr>
              <w:sym w:font="Symbol" w:char="F0AE"/>
            </w:r>
            <w:r w:rsidRPr="00FE43AA">
              <w:rPr>
                <w:sz w:val="15"/>
              </w:rPr>
              <w:t xml:space="preserve"> M-NG-RAN node.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89"/>
              <w:gridCol w:w="920"/>
              <w:gridCol w:w="1858"/>
              <w:gridCol w:w="1299"/>
              <w:gridCol w:w="1412"/>
              <w:gridCol w:w="923"/>
              <w:gridCol w:w="923"/>
            </w:tblGrid>
            <w:tr w:rsidR="00E8568B" w:rsidRPr="00FE43AA" w:rsidTr="00126CC1">
              <w:trPr>
                <w:tblHeader/>
              </w:trPr>
              <w:tc>
                <w:tcPr>
                  <w:tcW w:w="980" w:type="pct"/>
                </w:tcPr>
                <w:p w:rsidR="00E8568B" w:rsidRPr="00FE43AA" w:rsidRDefault="00E8568B" w:rsidP="00126CC1">
                  <w:pPr>
                    <w:pStyle w:val="TAH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IE/Group Name</w:t>
                  </w:r>
                </w:p>
              </w:tc>
              <w:tc>
                <w:tcPr>
                  <w:tcW w:w="504" w:type="pct"/>
                </w:tcPr>
                <w:p w:rsidR="00E8568B" w:rsidRPr="00FE43AA" w:rsidRDefault="00E8568B" w:rsidP="00126CC1">
                  <w:pPr>
                    <w:pStyle w:val="TAH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Presence</w:t>
                  </w:r>
                </w:p>
              </w:tc>
              <w:tc>
                <w:tcPr>
                  <w:tcW w:w="1018" w:type="pct"/>
                </w:tcPr>
                <w:p w:rsidR="00E8568B" w:rsidRPr="00FE43AA" w:rsidRDefault="00E8568B" w:rsidP="00126CC1">
                  <w:pPr>
                    <w:pStyle w:val="TAH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Range</w:t>
                  </w:r>
                </w:p>
              </w:tc>
              <w:tc>
                <w:tcPr>
                  <w:tcW w:w="712" w:type="pct"/>
                </w:tcPr>
                <w:p w:rsidR="00E8568B" w:rsidRPr="00FE43AA" w:rsidRDefault="00E8568B" w:rsidP="00126CC1">
                  <w:pPr>
                    <w:pStyle w:val="TAH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774" w:type="pct"/>
                </w:tcPr>
                <w:p w:rsidR="00E8568B" w:rsidRPr="00FE43AA" w:rsidRDefault="00E8568B" w:rsidP="00126CC1">
                  <w:pPr>
                    <w:pStyle w:val="TAH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H"/>
                    <w:keepNext w:val="0"/>
                    <w:keepLines w:val="0"/>
                    <w:widowControl w:val="0"/>
                    <w:rPr>
                      <w:b w:val="0"/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Criticality</w:t>
                  </w: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H"/>
                    <w:keepNext w:val="0"/>
                    <w:keepLines w:val="0"/>
                    <w:widowControl w:val="0"/>
                    <w:rPr>
                      <w:b w:val="0"/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Assigned Criticality</w:t>
                  </w:r>
                </w:p>
              </w:tc>
            </w:tr>
            <w:tr w:rsidR="00E8568B" w:rsidRPr="00FE43AA" w:rsidTr="00126CC1">
              <w:tc>
                <w:tcPr>
                  <w:tcW w:w="980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Message Type</w:t>
                  </w:r>
                </w:p>
              </w:tc>
              <w:tc>
                <w:tcPr>
                  <w:tcW w:w="504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1018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szCs w:val="18"/>
                      <w:lang w:eastAsia="ja-JP"/>
                    </w:rPr>
                  </w:pPr>
                </w:p>
              </w:tc>
              <w:tc>
                <w:tcPr>
                  <w:tcW w:w="712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9.2.3.1</w:t>
                  </w:r>
                </w:p>
              </w:tc>
              <w:tc>
                <w:tcPr>
                  <w:tcW w:w="774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szCs w:val="18"/>
                      <w:lang w:eastAsia="ja-JP"/>
                    </w:rPr>
                  </w:pP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reject</w:t>
                  </w:r>
                </w:p>
              </w:tc>
            </w:tr>
            <w:tr w:rsidR="00E8568B" w:rsidRPr="00FE43AA" w:rsidTr="00126CC1">
              <w:tc>
                <w:tcPr>
                  <w:tcW w:w="980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M-NG-RAN node UE XnAP ID</w:t>
                  </w:r>
                </w:p>
              </w:tc>
              <w:tc>
                <w:tcPr>
                  <w:tcW w:w="504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1018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szCs w:val="18"/>
                      <w:lang w:eastAsia="ja-JP"/>
                    </w:rPr>
                  </w:pPr>
                </w:p>
              </w:tc>
              <w:tc>
                <w:tcPr>
                  <w:tcW w:w="712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  <w:sz w:val="13"/>
                      <w:lang w:eastAsia="ja-JP"/>
                    </w:rPr>
                  </w:pPr>
                  <w:r w:rsidRPr="00FE43AA">
                    <w:rPr>
                      <w:snapToGrid w:val="0"/>
                      <w:sz w:val="13"/>
                      <w:lang w:eastAsia="ja-JP"/>
                    </w:rPr>
                    <w:t>NG-RAN node UE XnAP ID</w:t>
                  </w:r>
                </w:p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9.2.3.16</w:t>
                  </w:r>
                </w:p>
              </w:tc>
              <w:tc>
                <w:tcPr>
                  <w:tcW w:w="774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szCs w:val="18"/>
                      <w:lang w:eastAsia="ja-JP"/>
                    </w:rPr>
                  </w:pPr>
                  <w:r w:rsidRPr="00FE43AA">
                    <w:rPr>
                      <w:sz w:val="13"/>
                      <w:szCs w:val="18"/>
                      <w:lang w:eastAsia="ja-JP"/>
                    </w:rPr>
                    <w:t>Allocated at the M-NG-RAN node</w:t>
                  </w: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ignore</w:t>
                  </w:r>
                </w:p>
              </w:tc>
            </w:tr>
            <w:tr w:rsidR="00E8568B" w:rsidRPr="00FE43AA" w:rsidTr="00126CC1">
              <w:tc>
                <w:tcPr>
                  <w:tcW w:w="980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S-NG-RAN node UE XnAP ID</w:t>
                  </w:r>
                </w:p>
              </w:tc>
              <w:tc>
                <w:tcPr>
                  <w:tcW w:w="504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1018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szCs w:val="18"/>
                      <w:lang w:eastAsia="ja-JP"/>
                    </w:rPr>
                  </w:pPr>
                </w:p>
              </w:tc>
              <w:tc>
                <w:tcPr>
                  <w:tcW w:w="712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  <w:sz w:val="13"/>
                      <w:lang w:eastAsia="ja-JP"/>
                    </w:rPr>
                  </w:pPr>
                  <w:r w:rsidRPr="00FE43AA">
                    <w:rPr>
                      <w:snapToGrid w:val="0"/>
                      <w:sz w:val="13"/>
                      <w:lang w:eastAsia="ja-JP"/>
                    </w:rPr>
                    <w:t>NG-RAN node UE XnAP ID</w:t>
                  </w:r>
                </w:p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9.2.3.16</w:t>
                  </w:r>
                </w:p>
              </w:tc>
              <w:tc>
                <w:tcPr>
                  <w:tcW w:w="774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szCs w:val="18"/>
                      <w:lang w:eastAsia="ja-JP"/>
                    </w:rPr>
                  </w:pPr>
                  <w:r w:rsidRPr="00FE43AA">
                    <w:rPr>
                      <w:sz w:val="13"/>
                      <w:szCs w:val="18"/>
                      <w:lang w:eastAsia="ja-JP"/>
                    </w:rPr>
                    <w:t>Allocated at the S-NG-RAN node</w:t>
                  </w: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ignore</w:t>
                  </w:r>
                </w:p>
              </w:tc>
            </w:tr>
            <w:tr w:rsidR="00E8568B" w:rsidRPr="00FE43AA" w:rsidTr="00126CC1">
              <w:tc>
                <w:tcPr>
                  <w:tcW w:w="5000" w:type="pct"/>
                  <w:gridSpan w:val="7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jc w:val="left"/>
                    <w:rPr>
                      <w:sz w:val="13"/>
                      <w:lang w:eastAsia="ja-JP"/>
                    </w:rPr>
                  </w:pPr>
                  <w:r w:rsidRPr="00647A3B">
                    <w:rPr>
                      <w:color w:val="0070C0"/>
                      <w:sz w:val="13"/>
                      <w:lang w:eastAsia="zh-CN"/>
                    </w:rPr>
                    <w:t>------------------------------------</w:t>
                  </w:r>
                  <w:r w:rsidRPr="00647A3B">
                    <w:rPr>
                      <w:rFonts w:hint="eastAsia"/>
                      <w:color w:val="0070C0"/>
                      <w:sz w:val="13"/>
                      <w:lang w:eastAsia="zh-CN"/>
                    </w:rPr>
                    <w:t>&lt;</w:t>
                  </w:r>
                  <w:r w:rsidRPr="00647A3B">
                    <w:rPr>
                      <w:color w:val="0070C0"/>
                      <w:sz w:val="13"/>
                      <w:lang w:eastAsia="zh-CN"/>
                    </w:rPr>
                    <w:t>Skip unrelated part&gt;--------------------------------------</w:t>
                  </w:r>
                </w:p>
              </w:tc>
            </w:tr>
            <w:tr w:rsidR="00E8568B" w:rsidRPr="00FE43AA" w:rsidTr="00126CC1">
              <w:tc>
                <w:tcPr>
                  <w:tcW w:w="980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S-NG-RAN node to M-NG-RAN node Container</w:t>
                  </w:r>
                </w:p>
              </w:tc>
              <w:tc>
                <w:tcPr>
                  <w:tcW w:w="504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O</w:t>
                  </w:r>
                </w:p>
              </w:tc>
              <w:tc>
                <w:tcPr>
                  <w:tcW w:w="1018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szCs w:val="18"/>
                      <w:lang w:eastAsia="ja-JP"/>
                    </w:rPr>
                  </w:pPr>
                </w:p>
              </w:tc>
              <w:tc>
                <w:tcPr>
                  <w:tcW w:w="712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napToGrid w:val="0"/>
                      <w:sz w:val="13"/>
                      <w:lang w:eastAsia="ja-JP"/>
                    </w:rPr>
                    <w:t>OCTET STRING</w:t>
                  </w:r>
                </w:p>
              </w:tc>
              <w:tc>
                <w:tcPr>
                  <w:tcW w:w="774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szCs w:val="18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 xml:space="preserve">Includes the </w:t>
                  </w:r>
                  <w:r w:rsidRPr="00FE43AA">
                    <w:rPr>
                      <w:i/>
                      <w:sz w:val="13"/>
                      <w:highlight w:val="yellow"/>
                      <w:lang w:eastAsia="ja-JP"/>
                    </w:rPr>
                    <w:t>CG-Config</w:t>
                  </w:r>
                  <w:r w:rsidRPr="00FE43AA">
                    <w:rPr>
                      <w:sz w:val="13"/>
                      <w:highlight w:val="yellow"/>
                      <w:lang w:eastAsia="ja-JP"/>
                    </w:rPr>
                    <w:t xml:space="preserve"> message </w:t>
                  </w:r>
                  <w:r w:rsidRPr="00FE43AA">
                    <w:rPr>
                      <w:rFonts w:cs="Arial"/>
                      <w:sz w:val="13"/>
                      <w:highlight w:val="yellow"/>
                      <w:lang w:eastAsia="zh-CN"/>
                    </w:rPr>
                    <w:t xml:space="preserve">or the </w:t>
                  </w:r>
                  <w:r w:rsidRPr="00FE43AA">
                    <w:rPr>
                      <w:rFonts w:cs="Arial"/>
                      <w:i/>
                      <w:sz w:val="13"/>
                      <w:highlight w:val="yellow"/>
                      <w:lang w:val="en-US"/>
                    </w:rPr>
                    <w:t>CG-CandidateList</w:t>
                  </w:r>
                  <w:r w:rsidRPr="00FE43AA">
                    <w:rPr>
                      <w:rFonts w:cs="Arial"/>
                      <w:sz w:val="13"/>
                      <w:lang w:eastAsia="ja-JP"/>
                    </w:rPr>
                    <w:t xml:space="preserve"> message </w:t>
                  </w:r>
                  <w:r w:rsidRPr="00FE43AA">
                    <w:rPr>
                      <w:sz w:val="13"/>
                      <w:lang w:eastAsia="ja-JP"/>
                    </w:rPr>
                    <w:t>as defined in subclause 11.2.2 of TS 38.331 [10].</w:t>
                  </w: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ignore</w:t>
                  </w:r>
                </w:p>
              </w:tc>
            </w:tr>
            <w:tr w:rsidR="00E8568B" w:rsidRPr="00FE43AA" w:rsidTr="00126CC1">
              <w:tc>
                <w:tcPr>
                  <w:tcW w:w="980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Admitted Split SRBs</w:t>
                  </w:r>
                </w:p>
              </w:tc>
              <w:tc>
                <w:tcPr>
                  <w:tcW w:w="504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O</w:t>
                  </w:r>
                </w:p>
              </w:tc>
              <w:tc>
                <w:tcPr>
                  <w:tcW w:w="1018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szCs w:val="18"/>
                      <w:lang w:eastAsia="ja-JP"/>
                    </w:rPr>
                  </w:pPr>
                </w:p>
              </w:tc>
              <w:tc>
                <w:tcPr>
                  <w:tcW w:w="712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ENUMERATED (srb1, srb2, srb1&amp;2, ...)</w:t>
                  </w:r>
                </w:p>
              </w:tc>
              <w:tc>
                <w:tcPr>
                  <w:tcW w:w="774" w:type="pct"/>
                </w:tcPr>
                <w:p w:rsidR="00E8568B" w:rsidRPr="00FE43AA" w:rsidRDefault="00E8568B" w:rsidP="00126CC1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szCs w:val="18"/>
                      <w:lang w:eastAsia="ja-JP"/>
                    </w:rPr>
                    <w:t>Indicates admitted SRBs</w:t>
                  </w: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506" w:type="pct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FE43AA">
                    <w:rPr>
                      <w:sz w:val="13"/>
                      <w:lang w:eastAsia="ja-JP"/>
                    </w:rPr>
                    <w:t>ignore</w:t>
                  </w:r>
                </w:p>
              </w:tc>
            </w:tr>
            <w:tr w:rsidR="00E8568B" w:rsidRPr="00FE43AA" w:rsidTr="00126CC1">
              <w:tc>
                <w:tcPr>
                  <w:tcW w:w="5000" w:type="pct"/>
                  <w:gridSpan w:val="7"/>
                </w:tcPr>
                <w:p w:rsidR="00E8568B" w:rsidRPr="00FE43AA" w:rsidRDefault="00E8568B" w:rsidP="00126CC1">
                  <w:pPr>
                    <w:pStyle w:val="TAC"/>
                    <w:keepNext w:val="0"/>
                    <w:keepLines w:val="0"/>
                    <w:widowControl w:val="0"/>
                    <w:jc w:val="left"/>
                    <w:rPr>
                      <w:sz w:val="13"/>
                      <w:lang w:eastAsia="ja-JP"/>
                    </w:rPr>
                  </w:pPr>
                  <w:r w:rsidRPr="00647A3B">
                    <w:rPr>
                      <w:color w:val="0070C0"/>
                      <w:sz w:val="13"/>
                      <w:lang w:eastAsia="zh-CN"/>
                    </w:rPr>
                    <w:t>------------------------------------</w:t>
                  </w:r>
                  <w:r w:rsidRPr="00647A3B">
                    <w:rPr>
                      <w:rFonts w:hint="eastAsia"/>
                      <w:color w:val="0070C0"/>
                      <w:sz w:val="13"/>
                      <w:lang w:eastAsia="zh-CN"/>
                    </w:rPr>
                    <w:t>&lt;</w:t>
                  </w:r>
                  <w:r w:rsidRPr="00647A3B">
                    <w:rPr>
                      <w:color w:val="0070C0"/>
                      <w:sz w:val="13"/>
                      <w:lang w:eastAsia="zh-CN"/>
                    </w:rPr>
                    <w:t>Skip unrelated part&gt;-------------------------------------</w:t>
                  </w:r>
                </w:p>
              </w:tc>
            </w:tr>
          </w:tbl>
          <w:p w:rsidR="00E8568B" w:rsidRDefault="00E8568B" w:rsidP="00126CC1"/>
        </w:tc>
      </w:tr>
    </w:tbl>
    <w:p w:rsidR="00E8568B" w:rsidRPr="00E8568B" w:rsidRDefault="00E8568B" w:rsidP="00E40002">
      <w:pPr>
        <w:rPr>
          <w:b/>
        </w:rPr>
      </w:pPr>
    </w:p>
    <w:p w:rsidR="00E8568B" w:rsidRDefault="00A06B69" w:rsidP="00E40002">
      <w:pPr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P</w:t>
      </w:r>
      <w:r>
        <w:rPr>
          <w:b/>
          <w:lang w:eastAsia="zh-CN"/>
        </w:rPr>
        <w:t xml:space="preserve">roposal 1: Select option 2 to support </w:t>
      </w:r>
      <w:r w:rsidRPr="00A06B69">
        <w:rPr>
          <w:b/>
          <w:lang w:eastAsia="zh-CN"/>
        </w:rPr>
        <w:t>intra-SN SCPAC in MN format</w:t>
      </w:r>
      <w:r>
        <w:rPr>
          <w:b/>
          <w:lang w:eastAsia="zh-CN"/>
        </w:rPr>
        <w:t xml:space="preserve">, i.e., </w:t>
      </w:r>
      <w:r w:rsidRPr="00A06B69">
        <w:rPr>
          <w:b/>
          <w:lang w:eastAsia="zh-CN"/>
        </w:rPr>
        <w:t>SN sends CG-Config message and CG-CandidateList message separately via SN Modification Required XnAP message and SN Modification Request Acknowledge XnAP message.</w:t>
      </w:r>
    </w:p>
    <w:p w:rsidR="0062247A" w:rsidRDefault="00DD3DAF">
      <w:pPr>
        <w:pStyle w:val="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:rsidR="000E42F5" w:rsidRDefault="0074137D">
      <w:pPr>
        <w:rPr>
          <w:lang w:val="en-US" w:eastAsia="zh-CN"/>
        </w:rPr>
      </w:pPr>
      <w:r>
        <w:rPr>
          <w:lang w:val="en-US" w:eastAsia="zh-CN"/>
        </w:rPr>
        <w:t xml:space="preserve">Based on the above </w:t>
      </w:r>
      <w:r w:rsidR="00FE1CCE">
        <w:rPr>
          <w:lang w:val="en-US" w:eastAsia="zh-CN"/>
        </w:rPr>
        <w:t xml:space="preserve">analysis, we provide the following observations </w:t>
      </w:r>
      <w:r>
        <w:rPr>
          <w:lang w:val="en-US" w:eastAsia="zh-CN"/>
        </w:rPr>
        <w:t>proposals</w:t>
      </w:r>
      <w:r w:rsidR="00FE1CCE">
        <w:rPr>
          <w:lang w:val="en-US" w:eastAsia="zh-CN"/>
        </w:rPr>
        <w:t>, and corresponding CRs are also provided.</w:t>
      </w:r>
    </w:p>
    <w:p w:rsidR="00FE1CCE" w:rsidRPr="00E40002" w:rsidRDefault="00FE1CCE" w:rsidP="00FE1CCE">
      <w:pPr>
        <w:rPr>
          <w:b/>
          <w:lang w:eastAsia="zh-CN"/>
        </w:rPr>
      </w:pPr>
      <w:r w:rsidRPr="00E40002">
        <w:rPr>
          <w:b/>
          <w:lang w:eastAsia="zh-CN"/>
        </w:rPr>
        <w:t>Observation 1: For option 2, the MN shall initiate SN modification procedure after receiving SN modification required message</w:t>
      </w:r>
      <w:r>
        <w:rPr>
          <w:b/>
          <w:lang w:eastAsia="zh-CN"/>
        </w:rPr>
        <w:t xml:space="preserve"> from Source SN</w:t>
      </w:r>
      <w:r w:rsidRPr="00E40002">
        <w:rPr>
          <w:b/>
          <w:lang w:eastAsia="zh-CN"/>
        </w:rPr>
        <w:t>.</w:t>
      </w:r>
    </w:p>
    <w:p w:rsidR="00FE1CCE" w:rsidRDefault="00FE1CCE" w:rsidP="00FE1CCE">
      <w:pPr>
        <w:rPr>
          <w:b/>
        </w:rPr>
      </w:pPr>
      <w:r w:rsidRPr="00EF0C6F">
        <w:rPr>
          <w:b/>
        </w:rPr>
        <w:t xml:space="preserve">Observation 2: According </w:t>
      </w:r>
      <w:r w:rsidRPr="00EF0C6F">
        <w:rPr>
          <w:rFonts w:hint="eastAsia"/>
          <w:b/>
          <w:lang w:eastAsia="zh-CN"/>
        </w:rPr>
        <w:t>t</w:t>
      </w:r>
      <w:r w:rsidRPr="00EF0C6F">
        <w:rPr>
          <w:b/>
          <w:lang w:eastAsia="zh-CN"/>
        </w:rPr>
        <w:t xml:space="preserve">o TS38.423, if </w:t>
      </w:r>
      <w:r w:rsidRPr="00EF0C6F">
        <w:rPr>
          <w:b/>
        </w:rPr>
        <w:t>receiving SN modification required message including IE S-CPAC Request, the MN shall initiate SN modification procedure.</w:t>
      </w:r>
    </w:p>
    <w:p w:rsidR="00FE1CCE" w:rsidRDefault="00FE1CCE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1: Select option 2 to support </w:t>
      </w:r>
      <w:r w:rsidRPr="00A06B69">
        <w:rPr>
          <w:b/>
          <w:lang w:eastAsia="zh-CN"/>
        </w:rPr>
        <w:t>intra-SN SCPAC in MN format</w:t>
      </w:r>
      <w:r>
        <w:rPr>
          <w:b/>
          <w:lang w:eastAsia="zh-CN"/>
        </w:rPr>
        <w:t xml:space="preserve">, i.e., </w:t>
      </w:r>
      <w:r w:rsidRPr="00A06B69">
        <w:rPr>
          <w:b/>
          <w:lang w:eastAsia="zh-CN"/>
        </w:rPr>
        <w:t>SN sends CG-Config message and CG-CandidateList message separately via SN Modification Required XnAP message and SN Modification Request Acknowledge XnAP message.</w:t>
      </w:r>
    </w:p>
    <w:p w:rsidR="00C211BA" w:rsidRPr="00772D18" w:rsidRDefault="00C211BA">
      <w:pPr>
        <w:rPr>
          <w:b/>
          <w:lang w:eastAsia="zh-CN"/>
        </w:rPr>
      </w:pPr>
      <w:r>
        <w:rPr>
          <w:b/>
          <w:lang w:eastAsia="zh-CN"/>
        </w:rPr>
        <w:t>The corresponding CRs</w:t>
      </w:r>
      <w:r w:rsidR="00772D18">
        <w:rPr>
          <w:b/>
          <w:lang w:eastAsia="zh-CN"/>
        </w:rPr>
        <w:t xml:space="preserve"> (R3-247171, </w:t>
      </w:r>
      <w:r w:rsidR="00772D18" w:rsidRPr="00772D18">
        <w:rPr>
          <w:b/>
          <w:lang w:eastAsia="zh-CN"/>
        </w:rPr>
        <w:t>R3-247172</w:t>
      </w:r>
      <w:r w:rsidR="00772D18">
        <w:rPr>
          <w:b/>
          <w:lang w:eastAsia="zh-CN"/>
        </w:rPr>
        <w:t>)</w:t>
      </w:r>
      <w:r w:rsidR="008E67A0">
        <w:rPr>
          <w:b/>
          <w:lang w:eastAsia="zh-CN"/>
        </w:rPr>
        <w:t xml:space="preserve"> and draft LS</w:t>
      </w:r>
      <w:r w:rsidR="00DA0180">
        <w:rPr>
          <w:b/>
          <w:lang w:eastAsia="zh-CN"/>
        </w:rPr>
        <w:t xml:space="preserve"> (R3-247173</w:t>
      </w:r>
      <w:bookmarkStart w:id="55" w:name="_GoBack"/>
      <w:bookmarkEnd w:id="55"/>
      <w:r w:rsidR="00DA0180">
        <w:rPr>
          <w:b/>
          <w:lang w:eastAsia="zh-CN"/>
        </w:rPr>
        <w:t>)</w:t>
      </w:r>
      <w:r>
        <w:rPr>
          <w:b/>
          <w:lang w:eastAsia="zh-CN"/>
        </w:rPr>
        <w:t xml:space="preserve"> are also provided.</w:t>
      </w:r>
    </w:p>
    <w:sectPr w:rsidR="00C211BA" w:rsidRPr="00772D18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4E2" w:rsidRDefault="00A344E2">
      <w:pPr>
        <w:spacing w:after="0"/>
      </w:pPr>
      <w:r>
        <w:separator/>
      </w:r>
    </w:p>
  </w:endnote>
  <w:endnote w:type="continuationSeparator" w:id="0">
    <w:p w:rsidR="00A344E2" w:rsidRDefault="00A344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4E2" w:rsidRDefault="00A344E2">
      <w:pPr>
        <w:spacing w:after="0"/>
      </w:pPr>
      <w:r>
        <w:separator/>
      </w:r>
    </w:p>
  </w:footnote>
  <w:footnote w:type="continuationSeparator" w:id="0">
    <w:p w:rsidR="00A344E2" w:rsidRDefault="00A344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47A" w:rsidRDefault="00DD3DA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01C1F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F747D6"/>
    <w:multiLevelType w:val="multilevel"/>
    <w:tmpl w:val="07F747D6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CD90F12"/>
    <w:multiLevelType w:val="hybridMultilevel"/>
    <w:tmpl w:val="9938946E"/>
    <w:lvl w:ilvl="0" w:tplc="C3867E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3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57315DF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BC30FE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D84C0A"/>
    <w:multiLevelType w:val="hybridMultilevel"/>
    <w:tmpl w:val="69D6A7B6"/>
    <w:lvl w:ilvl="0" w:tplc="9ED256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1A0634"/>
    <w:multiLevelType w:val="hybridMultilevel"/>
    <w:tmpl w:val="23724FBE"/>
    <w:lvl w:ilvl="0" w:tplc="65B680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C43E4D"/>
    <w:multiLevelType w:val="hybridMultilevel"/>
    <w:tmpl w:val="F800BCDC"/>
    <w:lvl w:ilvl="0" w:tplc="6B8C4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67954D7"/>
    <w:multiLevelType w:val="hybridMultilevel"/>
    <w:tmpl w:val="77461BD4"/>
    <w:lvl w:ilvl="0" w:tplc="A0DC9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ED2988"/>
    <w:multiLevelType w:val="multilevel"/>
    <w:tmpl w:val="4AED2988"/>
    <w:lvl w:ilvl="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3703E"/>
    <w:multiLevelType w:val="multilevel"/>
    <w:tmpl w:val="560370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2937520"/>
    <w:multiLevelType w:val="multilevel"/>
    <w:tmpl w:val="62937520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6D257EE6"/>
    <w:multiLevelType w:val="multilevel"/>
    <w:tmpl w:val="355C86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50063B7"/>
    <w:multiLevelType w:val="hybridMultilevel"/>
    <w:tmpl w:val="086A2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45C47"/>
    <w:multiLevelType w:val="hybridMultilevel"/>
    <w:tmpl w:val="CA3AA1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87902"/>
    <w:multiLevelType w:val="hybridMultilevel"/>
    <w:tmpl w:val="5038DCD0"/>
    <w:lvl w:ilvl="0" w:tplc="5A0A959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10"/>
  </w:num>
  <w:num w:numId="5">
    <w:abstractNumId w:val="12"/>
  </w:num>
  <w:num w:numId="6">
    <w:abstractNumId w:val="1"/>
  </w:num>
  <w:num w:numId="7">
    <w:abstractNumId w:val="13"/>
  </w:num>
  <w:num w:numId="8">
    <w:abstractNumId w:val="4"/>
  </w:num>
  <w:num w:numId="9">
    <w:abstractNumId w:val="3"/>
  </w:num>
  <w:num w:numId="10">
    <w:abstractNumId w:val="16"/>
  </w:num>
  <w:num w:numId="11">
    <w:abstractNumId w:val="17"/>
  </w:num>
  <w:num w:numId="12">
    <w:abstractNumId w:val="9"/>
  </w:num>
  <w:num w:numId="13">
    <w:abstractNumId w:val="8"/>
  </w:num>
  <w:num w:numId="14">
    <w:abstractNumId w:val="6"/>
  </w:num>
  <w:num w:numId="15">
    <w:abstractNumId w:val="7"/>
  </w:num>
  <w:num w:numId="16">
    <w:abstractNumId w:val="2"/>
  </w:num>
  <w:num w:numId="17">
    <w:abstractNumId w:val="19"/>
  </w:num>
  <w:num w:numId="18">
    <w:abstractNumId w:val="5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89"/>
    <w:rsid w:val="00002928"/>
    <w:rsid w:val="00010DAD"/>
    <w:rsid w:val="000121FE"/>
    <w:rsid w:val="00013919"/>
    <w:rsid w:val="000144A5"/>
    <w:rsid w:val="00014516"/>
    <w:rsid w:val="00020A60"/>
    <w:rsid w:val="00022E4A"/>
    <w:rsid w:val="00024395"/>
    <w:rsid w:val="00025B55"/>
    <w:rsid w:val="00027F77"/>
    <w:rsid w:val="00032A51"/>
    <w:rsid w:val="00034167"/>
    <w:rsid w:val="00037827"/>
    <w:rsid w:val="000427AE"/>
    <w:rsid w:val="00052717"/>
    <w:rsid w:val="00053D35"/>
    <w:rsid w:val="00056433"/>
    <w:rsid w:val="000642BC"/>
    <w:rsid w:val="00066D0D"/>
    <w:rsid w:val="00071453"/>
    <w:rsid w:val="00073017"/>
    <w:rsid w:val="00074A8D"/>
    <w:rsid w:val="00075654"/>
    <w:rsid w:val="000772AF"/>
    <w:rsid w:val="00077AF1"/>
    <w:rsid w:val="000818DA"/>
    <w:rsid w:val="0009035B"/>
    <w:rsid w:val="000A0629"/>
    <w:rsid w:val="000A387B"/>
    <w:rsid w:val="000A3B27"/>
    <w:rsid w:val="000A6394"/>
    <w:rsid w:val="000A7066"/>
    <w:rsid w:val="000B0A48"/>
    <w:rsid w:val="000B122B"/>
    <w:rsid w:val="000B22E7"/>
    <w:rsid w:val="000B3E85"/>
    <w:rsid w:val="000B460E"/>
    <w:rsid w:val="000B7047"/>
    <w:rsid w:val="000B708B"/>
    <w:rsid w:val="000B7FED"/>
    <w:rsid w:val="000C038A"/>
    <w:rsid w:val="000C2D47"/>
    <w:rsid w:val="000C3877"/>
    <w:rsid w:val="000C62AD"/>
    <w:rsid w:val="000C6598"/>
    <w:rsid w:val="000C6FB7"/>
    <w:rsid w:val="000D1B8B"/>
    <w:rsid w:val="000D44B3"/>
    <w:rsid w:val="000E0425"/>
    <w:rsid w:val="000E1EAC"/>
    <w:rsid w:val="000E42F5"/>
    <w:rsid w:val="000E492F"/>
    <w:rsid w:val="000F0318"/>
    <w:rsid w:val="000F0DC4"/>
    <w:rsid w:val="000F4F6B"/>
    <w:rsid w:val="0010098A"/>
    <w:rsid w:val="00100BFB"/>
    <w:rsid w:val="00107C5A"/>
    <w:rsid w:val="00107DE2"/>
    <w:rsid w:val="00115D43"/>
    <w:rsid w:val="0012346E"/>
    <w:rsid w:val="00137AEF"/>
    <w:rsid w:val="00144292"/>
    <w:rsid w:val="00145D43"/>
    <w:rsid w:val="00146560"/>
    <w:rsid w:val="00152A22"/>
    <w:rsid w:val="001555CC"/>
    <w:rsid w:val="00157DEF"/>
    <w:rsid w:val="001679F1"/>
    <w:rsid w:val="0017217C"/>
    <w:rsid w:val="001806D3"/>
    <w:rsid w:val="00181743"/>
    <w:rsid w:val="0018443D"/>
    <w:rsid w:val="00184E2A"/>
    <w:rsid w:val="00191838"/>
    <w:rsid w:val="00191FDF"/>
    <w:rsid w:val="00192C46"/>
    <w:rsid w:val="00195179"/>
    <w:rsid w:val="0019555E"/>
    <w:rsid w:val="001A08B3"/>
    <w:rsid w:val="001A1BA6"/>
    <w:rsid w:val="001A1CC6"/>
    <w:rsid w:val="001A2092"/>
    <w:rsid w:val="001A43EB"/>
    <w:rsid w:val="001A50B7"/>
    <w:rsid w:val="001A7B60"/>
    <w:rsid w:val="001B427A"/>
    <w:rsid w:val="001B439B"/>
    <w:rsid w:val="001B49F2"/>
    <w:rsid w:val="001B52CA"/>
    <w:rsid w:val="001B52F0"/>
    <w:rsid w:val="001B6DE4"/>
    <w:rsid w:val="001B7971"/>
    <w:rsid w:val="001B7A65"/>
    <w:rsid w:val="001C1CCE"/>
    <w:rsid w:val="001C22C8"/>
    <w:rsid w:val="001C49F8"/>
    <w:rsid w:val="001C6C30"/>
    <w:rsid w:val="001D311A"/>
    <w:rsid w:val="001D51B6"/>
    <w:rsid w:val="001D6949"/>
    <w:rsid w:val="001E3373"/>
    <w:rsid w:val="001E41F3"/>
    <w:rsid w:val="001E4A60"/>
    <w:rsid w:val="001E4C03"/>
    <w:rsid w:val="001F1626"/>
    <w:rsid w:val="001F182C"/>
    <w:rsid w:val="001F1B7C"/>
    <w:rsid w:val="001F5849"/>
    <w:rsid w:val="001F7296"/>
    <w:rsid w:val="00202258"/>
    <w:rsid w:val="0020260A"/>
    <w:rsid w:val="0020479B"/>
    <w:rsid w:val="00205E03"/>
    <w:rsid w:val="0020661D"/>
    <w:rsid w:val="00214C32"/>
    <w:rsid w:val="00220DE9"/>
    <w:rsid w:val="00223A97"/>
    <w:rsid w:val="002275E0"/>
    <w:rsid w:val="00231F4F"/>
    <w:rsid w:val="0023524D"/>
    <w:rsid w:val="0023776B"/>
    <w:rsid w:val="00242A32"/>
    <w:rsid w:val="002449FE"/>
    <w:rsid w:val="00245EEA"/>
    <w:rsid w:val="002478E4"/>
    <w:rsid w:val="002535E4"/>
    <w:rsid w:val="00257E13"/>
    <w:rsid w:val="0026004D"/>
    <w:rsid w:val="00263B20"/>
    <w:rsid w:val="002640DD"/>
    <w:rsid w:val="002702B0"/>
    <w:rsid w:val="00271CB2"/>
    <w:rsid w:val="002722E6"/>
    <w:rsid w:val="00275D12"/>
    <w:rsid w:val="002764D6"/>
    <w:rsid w:val="002805B1"/>
    <w:rsid w:val="00282DD0"/>
    <w:rsid w:val="00284FEB"/>
    <w:rsid w:val="0028543C"/>
    <w:rsid w:val="002860C4"/>
    <w:rsid w:val="0029752E"/>
    <w:rsid w:val="002A04F3"/>
    <w:rsid w:val="002A31CC"/>
    <w:rsid w:val="002A3CE9"/>
    <w:rsid w:val="002A5491"/>
    <w:rsid w:val="002B1515"/>
    <w:rsid w:val="002B2554"/>
    <w:rsid w:val="002B3E89"/>
    <w:rsid w:val="002B424B"/>
    <w:rsid w:val="002B5741"/>
    <w:rsid w:val="002B6FC0"/>
    <w:rsid w:val="002C51BA"/>
    <w:rsid w:val="002C5556"/>
    <w:rsid w:val="002C6ADD"/>
    <w:rsid w:val="002C6CD8"/>
    <w:rsid w:val="002D09DC"/>
    <w:rsid w:val="002D795D"/>
    <w:rsid w:val="002E017B"/>
    <w:rsid w:val="002E472E"/>
    <w:rsid w:val="002E6D32"/>
    <w:rsid w:val="002F69E1"/>
    <w:rsid w:val="002F6BF3"/>
    <w:rsid w:val="00301B60"/>
    <w:rsid w:val="00304E2F"/>
    <w:rsid w:val="00305409"/>
    <w:rsid w:val="00311DE2"/>
    <w:rsid w:val="00316908"/>
    <w:rsid w:val="00323591"/>
    <w:rsid w:val="0032372B"/>
    <w:rsid w:val="00330DBE"/>
    <w:rsid w:val="0033230E"/>
    <w:rsid w:val="00353B56"/>
    <w:rsid w:val="0036027C"/>
    <w:rsid w:val="003609EF"/>
    <w:rsid w:val="00361AC8"/>
    <w:rsid w:val="003620B8"/>
    <w:rsid w:val="00362188"/>
    <w:rsid w:val="0036231A"/>
    <w:rsid w:val="003631E1"/>
    <w:rsid w:val="003643E5"/>
    <w:rsid w:val="00366B61"/>
    <w:rsid w:val="00374DD4"/>
    <w:rsid w:val="003759F7"/>
    <w:rsid w:val="003778F4"/>
    <w:rsid w:val="00380657"/>
    <w:rsid w:val="00381870"/>
    <w:rsid w:val="003829DB"/>
    <w:rsid w:val="00392A97"/>
    <w:rsid w:val="00395914"/>
    <w:rsid w:val="003A2896"/>
    <w:rsid w:val="003A78B6"/>
    <w:rsid w:val="003B2195"/>
    <w:rsid w:val="003B24FC"/>
    <w:rsid w:val="003B2816"/>
    <w:rsid w:val="003B4FE1"/>
    <w:rsid w:val="003C0D40"/>
    <w:rsid w:val="003C1312"/>
    <w:rsid w:val="003C5898"/>
    <w:rsid w:val="003D1117"/>
    <w:rsid w:val="003D3382"/>
    <w:rsid w:val="003D4F71"/>
    <w:rsid w:val="003D6B49"/>
    <w:rsid w:val="003D7C97"/>
    <w:rsid w:val="003E1A36"/>
    <w:rsid w:val="003E3E1D"/>
    <w:rsid w:val="003E3E54"/>
    <w:rsid w:val="003E466B"/>
    <w:rsid w:val="003F26B4"/>
    <w:rsid w:val="003F4815"/>
    <w:rsid w:val="003F4D9F"/>
    <w:rsid w:val="003F5481"/>
    <w:rsid w:val="0040612F"/>
    <w:rsid w:val="00410371"/>
    <w:rsid w:val="004127EE"/>
    <w:rsid w:val="004129E5"/>
    <w:rsid w:val="00412EDB"/>
    <w:rsid w:val="00417741"/>
    <w:rsid w:val="00421F65"/>
    <w:rsid w:val="004242F1"/>
    <w:rsid w:val="004277FB"/>
    <w:rsid w:val="00434114"/>
    <w:rsid w:val="004444E5"/>
    <w:rsid w:val="00447A65"/>
    <w:rsid w:val="004517C9"/>
    <w:rsid w:val="00451C8C"/>
    <w:rsid w:val="00451DFF"/>
    <w:rsid w:val="00455D5E"/>
    <w:rsid w:val="004567A7"/>
    <w:rsid w:val="004670AC"/>
    <w:rsid w:val="0047338C"/>
    <w:rsid w:val="004763DC"/>
    <w:rsid w:val="00480719"/>
    <w:rsid w:val="00483AB2"/>
    <w:rsid w:val="004853B0"/>
    <w:rsid w:val="0048719E"/>
    <w:rsid w:val="004919CA"/>
    <w:rsid w:val="00493845"/>
    <w:rsid w:val="00495A47"/>
    <w:rsid w:val="00496354"/>
    <w:rsid w:val="004A3CE8"/>
    <w:rsid w:val="004A3EBB"/>
    <w:rsid w:val="004B1E82"/>
    <w:rsid w:val="004B2F27"/>
    <w:rsid w:val="004B30E4"/>
    <w:rsid w:val="004B3131"/>
    <w:rsid w:val="004B5F8A"/>
    <w:rsid w:val="004B75B7"/>
    <w:rsid w:val="004C242E"/>
    <w:rsid w:val="004C30FD"/>
    <w:rsid w:val="004C5D13"/>
    <w:rsid w:val="004C63D9"/>
    <w:rsid w:val="004C7185"/>
    <w:rsid w:val="004D522E"/>
    <w:rsid w:val="004D71A6"/>
    <w:rsid w:val="004E203C"/>
    <w:rsid w:val="004E3040"/>
    <w:rsid w:val="004E3BD3"/>
    <w:rsid w:val="004E49C2"/>
    <w:rsid w:val="004E5F74"/>
    <w:rsid w:val="004E7332"/>
    <w:rsid w:val="004F0EB2"/>
    <w:rsid w:val="004F13B0"/>
    <w:rsid w:val="004F2851"/>
    <w:rsid w:val="00502A1F"/>
    <w:rsid w:val="005118BB"/>
    <w:rsid w:val="005141D9"/>
    <w:rsid w:val="00515646"/>
    <w:rsid w:val="0051580D"/>
    <w:rsid w:val="0052236E"/>
    <w:rsid w:val="005259AA"/>
    <w:rsid w:val="005328CF"/>
    <w:rsid w:val="0053337F"/>
    <w:rsid w:val="00533DA6"/>
    <w:rsid w:val="00535106"/>
    <w:rsid w:val="0053521C"/>
    <w:rsid w:val="005375B3"/>
    <w:rsid w:val="00547111"/>
    <w:rsid w:val="005503C0"/>
    <w:rsid w:val="0055180D"/>
    <w:rsid w:val="00556295"/>
    <w:rsid w:val="0056181D"/>
    <w:rsid w:val="00564583"/>
    <w:rsid w:val="00565888"/>
    <w:rsid w:val="00572B9A"/>
    <w:rsid w:val="00575341"/>
    <w:rsid w:val="005852A2"/>
    <w:rsid w:val="00587BBB"/>
    <w:rsid w:val="005912F5"/>
    <w:rsid w:val="0059286E"/>
    <w:rsid w:val="00592D74"/>
    <w:rsid w:val="00592F14"/>
    <w:rsid w:val="0059397A"/>
    <w:rsid w:val="00595518"/>
    <w:rsid w:val="005960B1"/>
    <w:rsid w:val="005A0066"/>
    <w:rsid w:val="005A2D35"/>
    <w:rsid w:val="005A7080"/>
    <w:rsid w:val="005A7E6D"/>
    <w:rsid w:val="005B22C0"/>
    <w:rsid w:val="005B4C48"/>
    <w:rsid w:val="005B6DC1"/>
    <w:rsid w:val="005C3B2B"/>
    <w:rsid w:val="005D10A9"/>
    <w:rsid w:val="005D2CCC"/>
    <w:rsid w:val="005D3937"/>
    <w:rsid w:val="005D3C92"/>
    <w:rsid w:val="005D5186"/>
    <w:rsid w:val="005D6C1A"/>
    <w:rsid w:val="005D73CE"/>
    <w:rsid w:val="005E0BFD"/>
    <w:rsid w:val="005E184E"/>
    <w:rsid w:val="005E2C44"/>
    <w:rsid w:val="005E4EC2"/>
    <w:rsid w:val="005E522C"/>
    <w:rsid w:val="005E79B4"/>
    <w:rsid w:val="00600DB0"/>
    <w:rsid w:val="00606CBD"/>
    <w:rsid w:val="006103FF"/>
    <w:rsid w:val="006104B5"/>
    <w:rsid w:val="006173A5"/>
    <w:rsid w:val="00621188"/>
    <w:rsid w:val="00621D13"/>
    <w:rsid w:val="0062247A"/>
    <w:rsid w:val="00623866"/>
    <w:rsid w:val="006257ED"/>
    <w:rsid w:val="00626584"/>
    <w:rsid w:val="00630031"/>
    <w:rsid w:val="00632372"/>
    <w:rsid w:val="006325BD"/>
    <w:rsid w:val="0063567A"/>
    <w:rsid w:val="00647A3B"/>
    <w:rsid w:val="006527E1"/>
    <w:rsid w:val="006539E4"/>
    <w:rsid w:val="00653DE4"/>
    <w:rsid w:val="00661C4E"/>
    <w:rsid w:val="00665C47"/>
    <w:rsid w:val="00666EBE"/>
    <w:rsid w:val="006766F9"/>
    <w:rsid w:val="00686884"/>
    <w:rsid w:val="00692037"/>
    <w:rsid w:val="006922A4"/>
    <w:rsid w:val="00692405"/>
    <w:rsid w:val="00692684"/>
    <w:rsid w:val="006950BA"/>
    <w:rsid w:val="00695808"/>
    <w:rsid w:val="006A0947"/>
    <w:rsid w:val="006A4351"/>
    <w:rsid w:val="006A4D43"/>
    <w:rsid w:val="006A5731"/>
    <w:rsid w:val="006A7BE2"/>
    <w:rsid w:val="006B46FB"/>
    <w:rsid w:val="006B52A4"/>
    <w:rsid w:val="006B77C0"/>
    <w:rsid w:val="006C07F4"/>
    <w:rsid w:val="006C17BC"/>
    <w:rsid w:val="006C5CCF"/>
    <w:rsid w:val="006C6A4C"/>
    <w:rsid w:val="006E0973"/>
    <w:rsid w:val="006E12FD"/>
    <w:rsid w:val="006E21FB"/>
    <w:rsid w:val="006E362F"/>
    <w:rsid w:val="006E4C37"/>
    <w:rsid w:val="006E7A04"/>
    <w:rsid w:val="006F1869"/>
    <w:rsid w:val="006F6678"/>
    <w:rsid w:val="007006BD"/>
    <w:rsid w:val="00701552"/>
    <w:rsid w:val="0070398A"/>
    <w:rsid w:val="00704471"/>
    <w:rsid w:val="007061B4"/>
    <w:rsid w:val="007107EE"/>
    <w:rsid w:val="0071565F"/>
    <w:rsid w:val="007157F9"/>
    <w:rsid w:val="00715EE8"/>
    <w:rsid w:val="00722AD3"/>
    <w:rsid w:val="007239B7"/>
    <w:rsid w:val="00731238"/>
    <w:rsid w:val="0073152D"/>
    <w:rsid w:val="00735580"/>
    <w:rsid w:val="00740F23"/>
    <w:rsid w:val="0074137D"/>
    <w:rsid w:val="00745620"/>
    <w:rsid w:val="00752EE2"/>
    <w:rsid w:val="0075519B"/>
    <w:rsid w:val="00755418"/>
    <w:rsid w:val="007568DB"/>
    <w:rsid w:val="007633FF"/>
    <w:rsid w:val="00765FA0"/>
    <w:rsid w:val="0076703B"/>
    <w:rsid w:val="00767D82"/>
    <w:rsid w:val="00771816"/>
    <w:rsid w:val="00772D18"/>
    <w:rsid w:val="00773345"/>
    <w:rsid w:val="00775F7A"/>
    <w:rsid w:val="007809DD"/>
    <w:rsid w:val="00781F2A"/>
    <w:rsid w:val="00786ECF"/>
    <w:rsid w:val="007871F4"/>
    <w:rsid w:val="007902DD"/>
    <w:rsid w:val="00792342"/>
    <w:rsid w:val="00793D56"/>
    <w:rsid w:val="00794859"/>
    <w:rsid w:val="007977A8"/>
    <w:rsid w:val="007A2130"/>
    <w:rsid w:val="007A3AF8"/>
    <w:rsid w:val="007A5378"/>
    <w:rsid w:val="007B0130"/>
    <w:rsid w:val="007B1B82"/>
    <w:rsid w:val="007B2657"/>
    <w:rsid w:val="007B512A"/>
    <w:rsid w:val="007B6382"/>
    <w:rsid w:val="007C2097"/>
    <w:rsid w:val="007C54C0"/>
    <w:rsid w:val="007D05B1"/>
    <w:rsid w:val="007D45C7"/>
    <w:rsid w:val="007D6A07"/>
    <w:rsid w:val="007E082A"/>
    <w:rsid w:val="007E0C90"/>
    <w:rsid w:val="007E798F"/>
    <w:rsid w:val="007E7DC8"/>
    <w:rsid w:val="007E7E68"/>
    <w:rsid w:val="007F31D1"/>
    <w:rsid w:val="007F36C9"/>
    <w:rsid w:val="007F444F"/>
    <w:rsid w:val="007F5952"/>
    <w:rsid w:val="007F7223"/>
    <w:rsid w:val="007F7259"/>
    <w:rsid w:val="00802700"/>
    <w:rsid w:val="00802D71"/>
    <w:rsid w:val="008040A8"/>
    <w:rsid w:val="00805FF6"/>
    <w:rsid w:val="00810288"/>
    <w:rsid w:val="00810DCD"/>
    <w:rsid w:val="00814CB6"/>
    <w:rsid w:val="00817E10"/>
    <w:rsid w:val="00821D1D"/>
    <w:rsid w:val="008279FA"/>
    <w:rsid w:val="00831DEC"/>
    <w:rsid w:val="00832148"/>
    <w:rsid w:val="00832D9C"/>
    <w:rsid w:val="008347DA"/>
    <w:rsid w:val="00841389"/>
    <w:rsid w:val="00843B6C"/>
    <w:rsid w:val="008529AC"/>
    <w:rsid w:val="00853B80"/>
    <w:rsid w:val="00854D01"/>
    <w:rsid w:val="00854E4E"/>
    <w:rsid w:val="0085537B"/>
    <w:rsid w:val="0085593E"/>
    <w:rsid w:val="00857FA7"/>
    <w:rsid w:val="0086111F"/>
    <w:rsid w:val="008626E7"/>
    <w:rsid w:val="00862AE2"/>
    <w:rsid w:val="008673F7"/>
    <w:rsid w:val="00870EE7"/>
    <w:rsid w:val="0087528B"/>
    <w:rsid w:val="008860F5"/>
    <w:rsid w:val="008863B9"/>
    <w:rsid w:val="008914A9"/>
    <w:rsid w:val="008914C3"/>
    <w:rsid w:val="0089729B"/>
    <w:rsid w:val="008A45A6"/>
    <w:rsid w:val="008A5ECC"/>
    <w:rsid w:val="008B75A2"/>
    <w:rsid w:val="008C1241"/>
    <w:rsid w:val="008C63C0"/>
    <w:rsid w:val="008D3BC6"/>
    <w:rsid w:val="008D3CCC"/>
    <w:rsid w:val="008E5450"/>
    <w:rsid w:val="008E5BA7"/>
    <w:rsid w:val="008E67A0"/>
    <w:rsid w:val="008F09D3"/>
    <w:rsid w:val="008F1ED8"/>
    <w:rsid w:val="008F3174"/>
    <w:rsid w:val="008F3789"/>
    <w:rsid w:val="008F496D"/>
    <w:rsid w:val="008F686C"/>
    <w:rsid w:val="009055C0"/>
    <w:rsid w:val="00910AD3"/>
    <w:rsid w:val="00910B72"/>
    <w:rsid w:val="009131D8"/>
    <w:rsid w:val="009148DE"/>
    <w:rsid w:val="00922694"/>
    <w:rsid w:val="00922AA1"/>
    <w:rsid w:val="00927ACE"/>
    <w:rsid w:val="00931233"/>
    <w:rsid w:val="00931302"/>
    <w:rsid w:val="0093456A"/>
    <w:rsid w:val="009349D9"/>
    <w:rsid w:val="00937DD4"/>
    <w:rsid w:val="00940884"/>
    <w:rsid w:val="00941E30"/>
    <w:rsid w:val="009435E0"/>
    <w:rsid w:val="00945EC2"/>
    <w:rsid w:val="00947B41"/>
    <w:rsid w:val="009542AA"/>
    <w:rsid w:val="00961752"/>
    <w:rsid w:val="00964C0D"/>
    <w:rsid w:val="00967F7A"/>
    <w:rsid w:val="0097242B"/>
    <w:rsid w:val="00972972"/>
    <w:rsid w:val="00975645"/>
    <w:rsid w:val="0097633C"/>
    <w:rsid w:val="009777D9"/>
    <w:rsid w:val="00980504"/>
    <w:rsid w:val="009837EC"/>
    <w:rsid w:val="00986C2A"/>
    <w:rsid w:val="00990AE7"/>
    <w:rsid w:val="00990DCF"/>
    <w:rsid w:val="00991B88"/>
    <w:rsid w:val="009A0BF6"/>
    <w:rsid w:val="009A247C"/>
    <w:rsid w:val="009A5753"/>
    <w:rsid w:val="009A579D"/>
    <w:rsid w:val="009A7232"/>
    <w:rsid w:val="009B2C70"/>
    <w:rsid w:val="009B44A2"/>
    <w:rsid w:val="009B45BC"/>
    <w:rsid w:val="009C0F03"/>
    <w:rsid w:val="009C1046"/>
    <w:rsid w:val="009D164B"/>
    <w:rsid w:val="009D3014"/>
    <w:rsid w:val="009D3070"/>
    <w:rsid w:val="009E0719"/>
    <w:rsid w:val="009E3297"/>
    <w:rsid w:val="009E4B35"/>
    <w:rsid w:val="009E5E91"/>
    <w:rsid w:val="009E6C0C"/>
    <w:rsid w:val="009F2B7D"/>
    <w:rsid w:val="009F318A"/>
    <w:rsid w:val="009F3AFE"/>
    <w:rsid w:val="009F414F"/>
    <w:rsid w:val="009F4B6F"/>
    <w:rsid w:val="009F4E73"/>
    <w:rsid w:val="009F734F"/>
    <w:rsid w:val="00A04443"/>
    <w:rsid w:val="00A06020"/>
    <w:rsid w:val="00A06B69"/>
    <w:rsid w:val="00A07B5D"/>
    <w:rsid w:val="00A11C83"/>
    <w:rsid w:val="00A16DCD"/>
    <w:rsid w:val="00A17962"/>
    <w:rsid w:val="00A20CA0"/>
    <w:rsid w:val="00A246B6"/>
    <w:rsid w:val="00A32335"/>
    <w:rsid w:val="00A3276A"/>
    <w:rsid w:val="00A344E2"/>
    <w:rsid w:val="00A36C81"/>
    <w:rsid w:val="00A43DB6"/>
    <w:rsid w:val="00A459CB"/>
    <w:rsid w:val="00A464C3"/>
    <w:rsid w:val="00A46887"/>
    <w:rsid w:val="00A47E70"/>
    <w:rsid w:val="00A502A4"/>
    <w:rsid w:val="00A50CF0"/>
    <w:rsid w:val="00A52AB0"/>
    <w:rsid w:val="00A54B33"/>
    <w:rsid w:val="00A554E4"/>
    <w:rsid w:val="00A6065A"/>
    <w:rsid w:val="00A61050"/>
    <w:rsid w:val="00A6352D"/>
    <w:rsid w:val="00A65621"/>
    <w:rsid w:val="00A71C95"/>
    <w:rsid w:val="00A72918"/>
    <w:rsid w:val="00A753EE"/>
    <w:rsid w:val="00A755A8"/>
    <w:rsid w:val="00A75CE8"/>
    <w:rsid w:val="00A76512"/>
    <w:rsid w:val="00A7671C"/>
    <w:rsid w:val="00A82C58"/>
    <w:rsid w:val="00A93170"/>
    <w:rsid w:val="00AA0C2D"/>
    <w:rsid w:val="00AA10AA"/>
    <w:rsid w:val="00AA2CBC"/>
    <w:rsid w:val="00AB2521"/>
    <w:rsid w:val="00AB6041"/>
    <w:rsid w:val="00AB6AC8"/>
    <w:rsid w:val="00AC137C"/>
    <w:rsid w:val="00AC1867"/>
    <w:rsid w:val="00AC5820"/>
    <w:rsid w:val="00AD1949"/>
    <w:rsid w:val="00AD1CD8"/>
    <w:rsid w:val="00AD55EF"/>
    <w:rsid w:val="00AE0A6C"/>
    <w:rsid w:val="00AE4421"/>
    <w:rsid w:val="00AE44E8"/>
    <w:rsid w:val="00AE7C21"/>
    <w:rsid w:val="00AF5F66"/>
    <w:rsid w:val="00AF6272"/>
    <w:rsid w:val="00AF7EB7"/>
    <w:rsid w:val="00B00BA6"/>
    <w:rsid w:val="00B02749"/>
    <w:rsid w:val="00B03883"/>
    <w:rsid w:val="00B05077"/>
    <w:rsid w:val="00B07803"/>
    <w:rsid w:val="00B1761A"/>
    <w:rsid w:val="00B20B12"/>
    <w:rsid w:val="00B22913"/>
    <w:rsid w:val="00B22F6D"/>
    <w:rsid w:val="00B258BB"/>
    <w:rsid w:val="00B27709"/>
    <w:rsid w:val="00B31C8C"/>
    <w:rsid w:val="00B3388B"/>
    <w:rsid w:val="00B36B94"/>
    <w:rsid w:val="00B37686"/>
    <w:rsid w:val="00B45FC4"/>
    <w:rsid w:val="00B505D8"/>
    <w:rsid w:val="00B534C6"/>
    <w:rsid w:val="00B570EC"/>
    <w:rsid w:val="00B616C9"/>
    <w:rsid w:val="00B64461"/>
    <w:rsid w:val="00B67B97"/>
    <w:rsid w:val="00B712D0"/>
    <w:rsid w:val="00B82F6F"/>
    <w:rsid w:val="00B855BD"/>
    <w:rsid w:val="00B92B78"/>
    <w:rsid w:val="00B92D18"/>
    <w:rsid w:val="00B93E32"/>
    <w:rsid w:val="00B968C8"/>
    <w:rsid w:val="00B96B04"/>
    <w:rsid w:val="00B97AB7"/>
    <w:rsid w:val="00BA2118"/>
    <w:rsid w:val="00BA37BF"/>
    <w:rsid w:val="00BA3EC5"/>
    <w:rsid w:val="00BA51D9"/>
    <w:rsid w:val="00BB040B"/>
    <w:rsid w:val="00BB38C2"/>
    <w:rsid w:val="00BB5DFC"/>
    <w:rsid w:val="00BB6E56"/>
    <w:rsid w:val="00BB76AC"/>
    <w:rsid w:val="00BC06F2"/>
    <w:rsid w:val="00BC24EE"/>
    <w:rsid w:val="00BC43AF"/>
    <w:rsid w:val="00BC4CF2"/>
    <w:rsid w:val="00BC5FC8"/>
    <w:rsid w:val="00BC739D"/>
    <w:rsid w:val="00BD279D"/>
    <w:rsid w:val="00BD2FA4"/>
    <w:rsid w:val="00BD6BB8"/>
    <w:rsid w:val="00BD6EBA"/>
    <w:rsid w:val="00BE083F"/>
    <w:rsid w:val="00BE0ED0"/>
    <w:rsid w:val="00BE2BB1"/>
    <w:rsid w:val="00BE2C0A"/>
    <w:rsid w:val="00BF547B"/>
    <w:rsid w:val="00BF6960"/>
    <w:rsid w:val="00BF74D0"/>
    <w:rsid w:val="00C00DE9"/>
    <w:rsid w:val="00C11309"/>
    <w:rsid w:val="00C1343F"/>
    <w:rsid w:val="00C13C26"/>
    <w:rsid w:val="00C155DA"/>
    <w:rsid w:val="00C211BA"/>
    <w:rsid w:val="00C22DD3"/>
    <w:rsid w:val="00C24DC8"/>
    <w:rsid w:val="00C3103C"/>
    <w:rsid w:val="00C31167"/>
    <w:rsid w:val="00C3522B"/>
    <w:rsid w:val="00C379B1"/>
    <w:rsid w:val="00C41E63"/>
    <w:rsid w:val="00C42584"/>
    <w:rsid w:val="00C42C38"/>
    <w:rsid w:val="00C43735"/>
    <w:rsid w:val="00C444F0"/>
    <w:rsid w:val="00C44E14"/>
    <w:rsid w:val="00C469D6"/>
    <w:rsid w:val="00C47900"/>
    <w:rsid w:val="00C54C04"/>
    <w:rsid w:val="00C563CC"/>
    <w:rsid w:val="00C570F4"/>
    <w:rsid w:val="00C577D7"/>
    <w:rsid w:val="00C65620"/>
    <w:rsid w:val="00C65960"/>
    <w:rsid w:val="00C65CF3"/>
    <w:rsid w:val="00C66BA2"/>
    <w:rsid w:val="00C723F9"/>
    <w:rsid w:val="00C7291B"/>
    <w:rsid w:val="00C74764"/>
    <w:rsid w:val="00C7673B"/>
    <w:rsid w:val="00C772BC"/>
    <w:rsid w:val="00C807FE"/>
    <w:rsid w:val="00C81566"/>
    <w:rsid w:val="00C81EB8"/>
    <w:rsid w:val="00C828B8"/>
    <w:rsid w:val="00C83D79"/>
    <w:rsid w:val="00C870F6"/>
    <w:rsid w:val="00C95985"/>
    <w:rsid w:val="00C95B09"/>
    <w:rsid w:val="00C95E5B"/>
    <w:rsid w:val="00CA152F"/>
    <w:rsid w:val="00CA272B"/>
    <w:rsid w:val="00CA3349"/>
    <w:rsid w:val="00CA4A6D"/>
    <w:rsid w:val="00CA54F8"/>
    <w:rsid w:val="00CA7009"/>
    <w:rsid w:val="00CB09BD"/>
    <w:rsid w:val="00CB1CA3"/>
    <w:rsid w:val="00CB2D79"/>
    <w:rsid w:val="00CB2FA0"/>
    <w:rsid w:val="00CC02B5"/>
    <w:rsid w:val="00CC0F71"/>
    <w:rsid w:val="00CC3711"/>
    <w:rsid w:val="00CC5026"/>
    <w:rsid w:val="00CC68D0"/>
    <w:rsid w:val="00CD5B00"/>
    <w:rsid w:val="00CD5DB0"/>
    <w:rsid w:val="00CD69C8"/>
    <w:rsid w:val="00CE14E8"/>
    <w:rsid w:val="00CE227B"/>
    <w:rsid w:val="00CE35C7"/>
    <w:rsid w:val="00CE4E3E"/>
    <w:rsid w:val="00CE6AFE"/>
    <w:rsid w:val="00CF2058"/>
    <w:rsid w:val="00CF5572"/>
    <w:rsid w:val="00CF59BB"/>
    <w:rsid w:val="00D00264"/>
    <w:rsid w:val="00D03F9A"/>
    <w:rsid w:val="00D042E7"/>
    <w:rsid w:val="00D047A0"/>
    <w:rsid w:val="00D049C5"/>
    <w:rsid w:val="00D057B2"/>
    <w:rsid w:val="00D05FDE"/>
    <w:rsid w:val="00D065A3"/>
    <w:rsid w:val="00D06D51"/>
    <w:rsid w:val="00D11330"/>
    <w:rsid w:val="00D13281"/>
    <w:rsid w:val="00D15007"/>
    <w:rsid w:val="00D23E9D"/>
    <w:rsid w:val="00D24991"/>
    <w:rsid w:val="00D27C6D"/>
    <w:rsid w:val="00D30DD5"/>
    <w:rsid w:val="00D345BD"/>
    <w:rsid w:val="00D34FEF"/>
    <w:rsid w:val="00D35F15"/>
    <w:rsid w:val="00D41B15"/>
    <w:rsid w:val="00D41E6F"/>
    <w:rsid w:val="00D43E19"/>
    <w:rsid w:val="00D44927"/>
    <w:rsid w:val="00D466DA"/>
    <w:rsid w:val="00D471B1"/>
    <w:rsid w:val="00D50255"/>
    <w:rsid w:val="00D5569D"/>
    <w:rsid w:val="00D56668"/>
    <w:rsid w:val="00D612AA"/>
    <w:rsid w:val="00D62489"/>
    <w:rsid w:val="00D63518"/>
    <w:rsid w:val="00D64955"/>
    <w:rsid w:val="00D66520"/>
    <w:rsid w:val="00D672A0"/>
    <w:rsid w:val="00D6786B"/>
    <w:rsid w:val="00D67B2A"/>
    <w:rsid w:val="00D77C5A"/>
    <w:rsid w:val="00D80BB9"/>
    <w:rsid w:val="00D8259B"/>
    <w:rsid w:val="00D84AE9"/>
    <w:rsid w:val="00D911FC"/>
    <w:rsid w:val="00DA0180"/>
    <w:rsid w:val="00DA3F9B"/>
    <w:rsid w:val="00DA4138"/>
    <w:rsid w:val="00DA61B9"/>
    <w:rsid w:val="00DB072B"/>
    <w:rsid w:val="00DB4C98"/>
    <w:rsid w:val="00DB677B"/>
    <w:rsid w:val="00DC3D7E"/>
    <w:rsid w:val="00DC4DCE"/>
    <w:rsid w:val="00DC6506"/>
    <w:rsid w:val="00DD3DAF"/>
    <w:rsid w:val="00DD4049"/>
    <w:rsid w:val="00DD4611"/>
    <w:rsid w:val="00DD6825"/>
    <w:rsid w:val="00DE02BC"/>
    <w:rsid w:val="00DE34CF"/>
    <w:rsid w:val="00DF5EA0"/>
    <w:rsid w:val="00DF7E4D"/>
    <w:rsid w:val="00E032ED"/>
    <w:rsid w:val="00E0683E"/>
    <w:rsid w:val="00E1096C"/>
    <w:rsid w:val="00E131FB"/>
    <w:rsid w:val="00E13F3D"/>
    <w:rsid w:val="00E20F07"/>
    <w:rsid w:val="00E219FE"/>
    <w:rsid w:val="00E223A1"/>
    <w:rsid w:val="00E25BEE"/>
    <w:rsid w:val="00E34898"/>
    <w:rsid w:val="00E35824"/>
    <w:rsid w:val="00E36C75"/>
    <w:rsid w:val="00E40002"/>
    <w:rsid w:val="00E44D8F"/>
    <w:rsid w:val="00E4697B"/>
    <w:rsid w:val="00E47814"/>
    <w:rsid w:val="00E63681"/>
    <w:rsid w:val="00E645C6"/>
    <w:rsid w:val="00E65526"/>
    <w:rsid w:val="00E6612C"/>
    <w:rsid w:val="00E713E9"/>
    <w:rsid w:val="00E74729"/>
    <w:rsid w:val="00E76888"/>
    <w:rsid w:val="00E819EC"/>
    <w:rsid w:val="00E824EB"/>
    <w:rsid w:val="00E836D0"/>
    <w:rsid w:val="00E84BD7"/>
    <w:rsid w:val="00E8568B"/>
    <w:rsid w:val="00E8687B"/>
    <w:rsid w:val="00E86B84"/>
    <w:rsid w:val="00E90EBC"/>
    <w:rsid w:val="00E943AC"/>
    <w:rsid w:val="00E95325"/>
    <w:rsid w:val="00E960CA"/>
    <w:rsid w:val="00EA32AF"/>
    <w:rsid w:val="00EA62A3"/>
    <w:rsid w:val="00EA6930"/>
    <w:rsid w:val="00EA7445"/>
    <w:rsid w:val="00EB09B7"/>
    <w:rsid w:val="00EB1DF5"/>
    <w:rsid w:val="00EC0BC1"/>
    <w:rsid w:val="00EC14A8"/>
    <w:rsid w:val="00EC16DA"/>
    <w:rsid w:val="00EC23EB"/>
    <w:rsid w:val="00EC6756"/>
    <w:rsid w:val="00ED0179"/>
    <w:rsid w:val="00ED15A3"/>
    <w:rsid w:val="00ED2C92"/>
    <w:rsid w:val="00ED4161"/>
    <w:rsid w:val="00ED55C5"/>
    <w:rsid w:val="00EE140B"/>
    <w:rsid w:val="00EE305C"/>
    <w:rsid w:val="00EE6C1C"/>
    <w:rsid w:val="00EE7D7C"/>
    <w:rsid w:val="00EF0C6F"/>
    <w:rsid w:val="00EF0FF7"/>
    <w:rsid w:val="00EF17FB"/>
    <w:rsid w:val="00EF2593"/>
    <w:rsid w:val="00EF5AF9"/>
    <w:rsid w:val="00EF7339"/>
    <w:rsid w:val="00EF7AF6"/>
    <w:rsid w:val="00F02CE5"/>
    <w:rsid w:val="00F03062"/>
    <w:rsid w:val="00F053DA"/>
    <w:rsid w:val="00F1052D"/>
    <w:rsid w:val="00F141C0"/>
    <w:rsid w:val="00F148E1"/>
    <w:rsid w:val="00F150D2"/>
    <w:rsid w:val="00F15C08"/>
    <w:rsid w:val="00F16797"/>
    <w:rsid w:val="00F16A49"/>
    <w:rsid w:val="00F25102"/>
    <w:rsid w:val="00F25D98"/>
    <w:rsid w:val="00F265E3"/>
    <w:rsid w:val="00F300FB"/>
    <w:rsid w:val="00F34057"/>
    <w:rsid w:val="00F35D22"/>
    <w:rsid w:val="00F40419"/>
    <w:rsid w:val="00F438DD"/>
    <w:rsid w:val="00F47C30"/>
    <w:rsid w:val="00F47EE0"/>
    <w:rsid w:val="00F514C3"/>
    <w:rsid w:val="00F5413D"/>
    <w:rsid w:val="00F545F0"/>
    <w:rsid w:val="00F560A3"/>
    <w:rsid w:val="00F568E2"/>
    <w:rsid w:val="00F62CBD"/>
    <w:rsid w:val="00F6436F"/>
    <w:rsid w:val="00F64DA0"/>
    <w:rsid w:val="00F65BC2"/>
    <w:rsid w:val="00F6785F"/>
    <w:rsid w:val="00F7003A"/>
    <w:rsid w:val="00F76851"/>
    <w:rsid w:val="00F811C5"/>
    <w:rsid w:val="00F83E88"/>
    <w:rsid w:val="00F85210"/>
    <w:rsid w:val="00F91399"/>
    <w:rsid w:val="00F95D41"/>
    <w:rsid w:val="00F96F29"/>
    <w:rsid w:val="00F971FB"/>
    <w:rsid w:val="00FA03ED"/>
    <w:rsid w:val="00FA1431"/>
    <w:rsid w:val="00FA682C"/>
    <w:rsid w:val="00FB247D"/>
    <w:rsid w:val="00FB26F4"/>
    <w:rsid w:val="00FB5B6D"/>
    <w:rsid w:val="00FB6229"/>
    <w:rsid w:val="00FB6386"/>
    <w:rsid w:val="00FB7AFF"/>
    <w:rsid w:val="00FC3B71"/>
    <w:rsid w:val="00FD0F08"/>
    <w:rsid w:val="00FD1D63"/>
    <w:rsid w:val="00FD2A3E"/>
    <w:rsid w:val="00FD2F81"/>
    <w:rsid w:val="00FD7DBA"/>
    <w:rsid w:val="00FE1CCE"/>
    <w:rsid w:val="00FE2E73"/>
    <w:rsid w:val="00FE2E98"/>
    <w:rsid w:val="00FE43AA"/>
    <w:rsid w:val="00FF0B9D"/>
    <w:rsid w:val="00FF0C3E"/>
    <w:rsid w:val="00FF0C4A"/>
    <w:rsid w:val="00FF271A"/>
    <w:rsid w:val="00FF3300"/>
    <w:rsid w:val="00FF5415"/>
    <w:rsid w:val="249F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pPr>
      <w:jc w:val="center"/>
    </w:pPr>
    <w:rPr>
      <w:i/>
    </w:rPr>
  </w:style>
  <w:style w:type="paragraph" w:styleId="aa">
    <w:name w:val="header"/>
    <w:link w:val="Char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basedOn w:val="a0"/>
    <w:link w:val="aa"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rsid w:val="00A54B33"/>
    <w:pPr>
      <w:tabs>
        <w:tab w:val="right" w:pos="9781"/>
      </w:tabs>
    </w:pPr>
    <w:rPr>
      <w:rFonts w:ascii="Arial" w:eastAsia="Malgun Gothic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DFCD0-C8D4-4C7D-A201-71BA9509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1368</Words>
  <Characters>7804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63</cp:revision>
  <cp:lastPrinted>2411-12-31T15:59:00Z</cp:lastPrinted>
  <dcterms:created xsi:type="dcterms:W3CDTF">2024-10-31T00:37:00Z</dcterms:created>
  <dcterms:modified xsi:type="dcterms:W3CDTF">2024-11-07T01:09:00Z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2052-11.8.2.12085</vt:lpwstr>
  </property>
  <property fmtid="{D5CDD505-2E9C-101B-9397-08002B2CF9AE}" pid="29" name="ICV">
    <vt:lpwstr>1AEF56FF995548B385C6687FBD9AD44E</vt:lpwstr>
  </property>
</Properties>
</file>